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BFE" w:rsidRDefault="00BE2BFE" w:rsidP="00BE2BFE">
      <w:pPr>
        <w:widowControl w:val="0"/>
        <w:spacing w:after="0" w:line="240" w:lineRule="auto"/>
        <w:ind w:left="5387"/>
        <w:rPr>
          <w:rFonts w:ascii="Times New Roman" w:hAnsi="Times New Roman"/>
          <w:sz w:val="28"/>
        </w:rPr>
      </w:pPr>
      <w:bookmarkStart w:id="0" w:name="_Hlk199505187"/>
      <w:r>
        <w:rPr>
          <w:rFonts w:ascii="Times New Roman" w:hAnsi="Times New Roman"/>
          <w:sz w:val="28"/>
        </w:rPr>
        <w:t xml:space="preserve">Приложение </w:t>
      </w:r>
    </w:p>
    <w:p w:rsidR="00BE2BFE" w:rsidRDefault="00BE2BFE" w:rsidP="00BE2BFE">
      <w:pPr>
        <w:widowControl w:val="0"/>
        <w:spacing w:after="0" w:line="240" w:lineRule="auto"/>
        <w:ind w:left="5387"/>
        <w:rPr>
          <w:rFonts w:ascii="Times New Roman" w:hAnsi="Times New Roman"/>
          <w:sz w:val="28"/>
        </w:rPr>
      </w:pPr>
    </w:p>
    <w:p w:rsidR="00BE2BFE" w:rsidRDefault="00BE2BFE" w:rsidP="00BE2BFE">
      <w:pPr>
        <w:widowControl w:val="0"/>
        <w:spacing w:after="0" w:line="240" w:lineRule="auto"/>
        <w:ind w:left="5387"/>
        <w:rPr>
          <w:rFonts w:ascii="Times New Roman" w:hAnsi="Times New Roman"/>
          <w:sz w:val="28"/>
        </w:rPr>
      </w:pPr>
      <w:r>
        <w:rPr>
          <w:rFonts w:ascii="Times New Roman" w:hAnsi="Times New Roman"/>
          <w:sz w:val="28"/>
        </w:rPr>
        <w:t>УТВЕРЖДЕН</w:t>
      </w:r>
    </w:p>
    <w:p w:rsidR="00BE2BFE" w:rsidRDefault="00BE2BFE" w:rsidP="00BE2BFE">
      <w:pPr>
        <w:widowControl w:val="0"/>
        <w:spacing w:after="0" w:line="240" w:lineRule="auto"/>
        <w:ind w:left="5387"/>
        <w:rPr>
          <w:rFonts w:ascii="Times New Roman" w:hAnsi="Times New Roman"/>
          <w:sz w:val="28"/>
        </w:rPr>
      </w:pPr>
    </w:p>
    <w:p w:rsidR="00BE2BFE" w:rsidRDefault="00BE2BFE" w:rsidP="00BE2BFE">
      <w:pPr>
        <w:widowControl w:val="0"/>
        <w:spacing w:after="0" w:line="240" w:lineRule="auto"/>
        <w:ind w:left="5387"/>
        <w:rPr>
          <w:rFonts w:ascii="Times New Roman" w:hAnsi="Times New Roman"/>
          <w:sz w:val="28"/>
        </w:rPr>
      </w:pPr>
      <w:r>
        <w:rPr>
          <w:rFonts w:ascii="Times New Roman" w:hAnsi="Times New Roman"/>
          <w:sz w:val="28"/>
        </w:rPr>
        <w:t>постановлением Правительства</w:t>
      </w:r>
    </w:p>
    <w:p w:rsidR="00BE2BFE" w:rsidRDefault="00BE2BFE" w:rsidP="00BE2BFE">
      <w:pPr>
        <w:widowControl w:val="0"/>
        <w:spacing w:after="0" w:line="240" w:lineRule="auto"/>
        <w:ind w:left="5387"/>
        <w:rPr>
          <w:rFonts w:ascii="Times New Roman" w:hAnsi="Times New Roman"/>
          <w:sz w:val="28"/>
        </w:rPr>
      </w:pPr>
      <w:r>
        <w:rPr>
          <w:rFonts w:ascii="Times New Roman" w:hAnsi="Times New Roman"/>
          <w:sz w:val="28"/>
        </w:rPr>
        <w:t>Кировской области</w:t>
      </w:r>
    </w:p>
    <w:p w:rsidR="00BE2BFE" w:rsidRDefault="00BE2BFE" w:rsidP="00BE2BFE">
      <w:pPr>
        <w:widowControl w:val="0"/>
        <w:spacing w:after="0" w:line="240" w:lineRule="auto"/>
        <w:ind w:left="5387"/>
        <w:rPr>
          <w:rFonts w:ascii="Times New Roman" w:hAnsi="Times New Roman"/>
          <w:sz w:val="28"/>
        </w:rPr>
      </w:pPr>
      <w:r>
        <w:rPr>
          <w:rFonts w:ascii="Times New Roman" w:hAnsi="Times New Roman"/>
          <w:sz w:val="28"/>
        </w:rPr>
        <w:t xml:space="preserve">от </w:t>
      </w:r>
      <w:r w:rsidR="00540735">
        <w:rPr>
          <w:rFonts w:ascii="Times New Roman" w:hAnsi="Times New Roman"/>
          <w:sz w:val="28"/>
        </w:rPr>
        <w:t>11.06.2025</w:t>
      </w:r>
      <w:r>
        <w:rPr>
          <w:rFonts w:ascii="Times New Roman" w:hAnsi="Times New Roman"/>
          <w:sz w:val="28"/>
        </w:rPr>
        <w:t xml:space="preserve">    № </w:t>
      </w:r>
      <w:r w:rsidR="00540735">
        <w:rPr>
          <w:rFonts w:ascii="Times New Roman" w:hAnsi="Times New Roman"/>
          <w:sz w:val="28"/>
        </w:rPr>
        <w:t>300-П</w:t>
      </w:r>
    </w:p>
    <w:p w:rsidR="00BE2BFE" w:rsidRDefault="00BE2BFE" w:rsidP="00BE2BFE">
      <w:pPr>
        <w:widowControl w:val="0"/>
        <w:spacing w:after="0" w:line="240" w:lineRule="auto"/>
        <w:jc w:val="center"/>
        <w:rPr>
          <w:rFonts w:ascii="Times New Roman" w:hAnsi="Times New Roman"/>
          <w:b/>
          <w:sz w:val="72"/>
        </w:rPr>
      </w:pPr>
    </w:p>
    <w:p w:rsidR="00BE2BFE" w:rsidRDefault="00BE2BFE" w:rsidP="00BE2BFE">
      <w:pPr>
        <w:widowControl w:val="0"/>
        <w:spacing w:after="0" w:line="240" w:lineRule="auto"/>
        <w:jc w:val="center"/>
        <w:rPr>
          <w:rFonts w:ascii="Times New Roman" w:hAnsi="Times New Roman"/>
          <w:b/>
          <w:sz w:val="28"/>
        </w:rPr>
      </w:pPr>
      <w:bookmarkStart w:id="1" w:name="_Hlk129859061"/>
      <w:r>
        <w:rPr>
          <w:rFonts w:ascii="Times New Roman" w:hAnsi="Times New Roman"/>
          <w:b/>
          <w:sz w:val="28"/>
        </w:rPr>
        <w:t>ПОРЯДОК</w:t>
      </w:r>
      <w:bookmarkEnd w:id="1"/>
    </w:p>
    <w:p w:rsidR="00BE2BFE" w:rsidRDefault="00BE2BFE" w:rsidP="00BE2BFE">
      <w:pPr>
        <w:widowControl w:val="0"/>
        <w:spacing w:after="0" w:line="240" w:lineRule="auto"/>
        <w:jc w:val="center"/>
        <w:rPr>
          <w:rFonts w:ascii="Times New Roman" w:hAnsi="Times New Roman"/>
          <w:b/>
          <w:sz w:val="28"/>
        </w:rPr>
      </w:pPr>
      <w:r>
        <w:rPr>
          <w:rFonts w:ascii="Times New Roman" w:hAnsi="Times New Roman"/>
          <w:b/>
          <w:sz w:val="28"/>
        </w:rPr>
        <w:t xml:space="preserve">предоставления в 2025 году субсидии из областного бюджета некоммерческим </w:t>
      </w:r>
      <w:r w:rsidRPr="00E62E64">
        <w:rPr>
          <w:rFonts w:ascii="Times New Roman" w:hAnsi="Times New Roman"/>
          <w:b/>
          <w:sz w:val="28"/>
        </w:rPr>
        <w:t xml:space="preserve">организациям, осуществляющим деятельность </w:t>
      </w:r>
      <w:r>
        <w:rPr>
          <w:rFonts w:ascii="Times New Roman" w:hAnsi="Times New Roman"/>
          <w:b/>
          <w:sz w:val="28"/>
        </w:rPr>
        <w:br/>
      </w:r>
      <w:r w:rsidRPr="00E62E64">
        <w:rPr>
          <w:rFonts w:ascii="Times New Roman" w:hAnsi="Times New Roman"/>
          <w:b/>
          <w:sz w:val="28"/>
        </w:rPr>
        <w:t>в области физической культуры и спорта</w:t>
      </w:r>
    </w:p>
    <w:p w:rsidR="00BE2BFE" w:rsidRDefault="00BE2BFE" w:rsidP="00BE2BFE">
      <w:pPr>
        <w:widowControl w:val="0"/>
        <w:tabs>
          <w:tab w:val="left" w:pos="1134"/>
        </w:tabs>
        <w:spacing w:before="480" w:after="0" w:line="240" w:lineRule="auto"/>
        <w:ind w:left="709"/>
        <w:jc w:val="both"/>
        <w:outlineLvl w:val="1"/>
        <w:rPr>
          <w:rFonts w:ascii="Times New Roman" w:hAnsi="Times New Roman"/>
          <w:b/>
          <w:sz w:val="28"/>
        </w:rPr>
      </w:pPr>
      <w:r>
        <w:rPr>
          <w:rFonts w:ascii="Times New Roman" w:hAnsi="Times New Roman"/>
          <w:b/>
          <w:sz w:val="28"/>
        </w:rPr>
        <w:t>1. Общие положения</w:t>
      </w:r>
    </w:p>
    <w:p w:rsidR="00BE2BFE" w:rsidRDefault="00BE2BFE" w:rsidP="00BE2BFE">
      <w:pPr>
        <w:widowControl w:val="0"/>
        <w:tabs>
          <w:tab w:val="left" w:pos="1134"/>
        </w:tabs>
        <w:spacing w:after="0" w:line="240" w:lineRule="auto"/>
        <w:ind w:firstLine="709"/>
        <w:jc w:val="both"/>
        <w:outlineLvl w:val="1"/>
        <w:rPr>
          <w:rFonts w:ascii="Times New Roman" w:hAnsi="Times New Roman"/>
          <w:b/>
          <w:sz w:val="28"/>
        </w:rPr>
      </w:pPr>
    </w:p>
    <w:p w:rsidR="00BE2BFE" w:rsidRDefault="00BE2BFE" w:rsidP="00BE2BFE">
      <w:pPr>
        <w:pStyle w:val="ConsPlusNormal"/>
        <w:spacing w:line="360" w:lineRule="auto"/>
        <w:ind w:firstLine="709"/>
        <w:jc w:val="both"/>
        <w:rPr>
          <w:rFonts w:ascii="Times New Roman" w:hAnsi="Times New Roman"/>
          <w:sz w:val="28"/>
        </w:rPr>
      </w:pPr>
      <w:r>
        <w:rPr>
          <w:rFonts w:ascii="Times New Roman" w:hAnsi="Times New Roman"/>
          <w:sz w:val="28"/>
        </w:rPr>
        <w:t xml:space="preserve">1.1. Порядок предоставления в 2025 году субсидии из областного бюджета некоммерческим </w:t>
      </w:r>
      <w:r w:rsidRPr="00E62E64">
        <w:rPr>
          <w:rFonts w:ascii="Times New Roman" w:hAnsi="Times New Roman"/>
          <w:sz w:val="28"/>
        </w:rPr>
        <w:t xml:space="preserve">организациям, осуществляющим деятельность </w:t>
      </w:r>
      <w:r>
        <w:rPr>
          <w:rFonts w:ascii="Times New Roman" w:hAnsi="Times New Roman"/>
          <w:sz w:val="28"/>
        </w:rPr>
        <w:br/>
      </w:r>
      <w:r w:rsidRPr="00E62E64">
        <w:rPr>
          <w:rFonts w:ascii="Times New Roman" w:hAnsi="Times New Roman"/>
          <w:sz w:val="28"/>
        </w:rPr>
        <w:t>в области физической культуры и спорта</w:t>
      </w:r>
      <w:r>
        <w:rPr>
          <w:rFonts w:ascii="Times New Roman" w:hAnsi="Times New Roman"/>
          <w:sz w:val="28"/>
        </w:rPr>
        <w:t xml:space="preserve"> (далее – Порядок), устанавливает порядок проведения отбора некоммерческих </w:t>
      </w:r>
      <w:r w:rsidRPr="00E62E64">
        <w:rPr>
          <w:rFonts w:ascii="Times New Roman" w:hAnsi="Times New Roman"/>
          <w:sz w:val="28"/>
        </w:rPr>
        <w:t>организаци</w:t>
      </w:r>
      <w:r>
        <w:rPr>
          <w:rFonts w:ascii="Times New Roman" w:hAnsi="Times New Roman"/>
          <w:sz w:val="28"/>
        </w:rPr>
        <w:t>й</w:t>
      </w:r>
      <w:r w:rsidRPr="00E62E64">
        <w:rPr>
          <w:rFonts w:ascii="Times New Roman" w:hAnsi="Times New Roman"/>
          <w:sz w:val="28"/>
        </w:rPr>
        <w:t>, осуществляющи</w:t>
      </w:r>
      <w:r>
        <w:rPr>
          <w:rFonts w:ascii="Times New Roman" w:hAnsi="Times New Roman"/>
          <w:sz w:val="28"/>
        </w:rPr>
        <w:t>х</w:t>
      </w:r>
      <w:r w:rsidRPr="00E62E64">
        <w:rPr>
          <w:rFonts w:ascii="Times New Roman" w:hAnsi="Times New Roman"/>
          <w:sz w:val="28"/>
        </w:rPr>
        <w:t xml:space="preserve"> деятельность в области физической культуры и спорта</w:t>
      </w:r>
      <w:r w:rsidR="00DD0201">
        <w:rPr>
          <w:rFonts w:ascii="Times New Roman" w:hAnsi="Times New Roman"/>
          <w:sz w:val="28"/>
        </w:rPr>
        <w:t xml:space="preserve"> (далее – отбор)</w:t>
      </w:r>
      <w:r>
        <w:rPr>
          <w:rFonts w:ascii="Times New Roman" w:hAnsi="Times New Roman"/>
          <w:sz w:val="28"/>
        </w:rPr>
        <w:t xml:space="preserve">, для предоставления в 2025 году субсидии из областного бюджета некоммерческим </w:t>
      </w:r>
      <w:r w:rsidRPr="00E62E64">
        <w:rPr>
          <w:rFonts w:ascii="Times New Roman" w:hAnsi="Times New Roman"/>
          <w:sz w:val="28"/>
        </w:rPr>
        <w:t xml:space="preserve">организациям, осуществляющим деятельность в области физической культуры и спорта </w:t>
      </w:r>
      <w:r>
        <w:rPr>
          <w:rFonts w:ascii="Times New Roman" w:hAnsi="Times New Roman"/>
          <w:sz w:val="28"/>
        </w:rPr>
        <w:t xml:space="preserve">(далее – субсидия), цель, условия и порядок предоставления субсидии, а также требования к отчетности, требования к осуществлению контроля (мониторинга) за соблюдением условий и порядка предоставления субсидии и ответственность за их нарушение. </w:t>
      </w:r>
    </w:p>
    <w:p w:rsidR="00BE2BFE" w:rsidRDefault="00BE2BFE" w:rsidP="00BE2BFE">
      <w:pPr>
        <w:pStyle w:val="ConsPlusNormal"/>
        <w:spacing w:line="360" w:lineRule="auto"/>
        <w:ind w:firstLine="709"/>
        <w:jc w:val="both"/>
        <w:rPr>
          <w:rFonts w:ascii="Times New Roman" w:hAnsi="Times New Roman"/>
          <w:sz w:val="28"/>
          <w:szCs w:val="28"/>
        </w:rPr>
      </w:pPr>
      <w:r>
        <w:rPr>
          <w:rFonts w:ascii="Times New Roman" w:hAnsi="Times New Roman"/>
          <w:sz w:val="28"/>
          <w:szCs w:val="28"/>
        </w:rPr>
        <w:t xml:space="preserve">1.2. Субсидия предоставляется в рамках реализации комплекса процессных мероприятий «Обеспечение развития массового спорта», входящего в состав государственной программы Кировской области «Развитие физической культуры и спорта», утвержденной постановлением Правительства Кировской области от 15.12.2023 № 694-П «Об утверждении государственной программы Кировской области «Развитие физической культуры и спорта», </w:t>
      </w:r>
      <w:r>
        <w:rPr>
          <w:rFonts w:ascii="Times New Roman" w:hAnsi="Times New Roman"/>
          <w:color w:val="auto"/>
          <w:sz w:val="28"/>
        </w:rPr>
        <w:t xml:space="preserve">на проведение мероприятий, </w:t>
      </w:r>
      <w:r>
        <w:rPr>
          <w:rFonts w:ascii="Times New Roman" w:hAnsi="Times New Roman"/>
          <w:sz w:val="28"/>
        </w:rPr>
        <w:t>обеспечивающих достижение показателя «доля граждан</w:t>
      </w:r>
      <w:r w:rsidR="00962415">
        <w:rPr>
          <w:rFonts w:ascii="Times New Roman" w:hAnsi="Times New Roman"/>
          <w:sz w:val="28"/>
        </w:rPr>
        <w:t>,</w:t>
      </w:r>
      <w:r>
        <w:rPr>
          <w:rFonts w:ascii="Times New Roman" w:hAnsi="Times New Roman"/>
          <w:sz w:val="28"/>
        </w:rPr>
        <w:t xml:space="preserve"> систематически занимающихся </w:t>
      </w:r>
      <w:r>
        <w:rPr>
          <w:rFonts w:ascii="Times New Roman" w:hAnsi="Times New Roman"/>
          <w:sz w:val="28"/>
        </w:rPr>
        <w:lastRenderedPageBreak/>
        <w:t>физической культурой и спортом»</w:t>
      </w:r>
      <w:r>
        <w:rPr>
          <w:szCs w:val="28"/>
        </w:rPr>
        <w:t xml:space="preserve"> </w:t>
      </w:r>
      <w:r>
        <w:rPr>
          <w:rFonts w:ascii="Times New Roman" w:hAnsi="Times New Roman"/>
          <w:sz w:val="28"/>
          <w:szCs w:val="28"/>
        </w:rPr>
        <w:t>государственной программы Кировской области «Развитие физической культуры и спорта», утвержденной постановлением Правительства Кировской области от 15.12.2023 № 694-П «Об утверждении государственной программы Кировской области «Развитие физической культуры и спорта».</w:t>
      </w:r>
    </w:p>
    <w:p w:rsidR="00BE2BFE" w:rsidRDefault="00BE2BFE" w:rsidP="00BE2BFE">
      <w:pPr>
        <w:spacing w:after="0" w:line="360" w:lineRule="auto"/>
        <w:ind w:firstLine="709"/>
        <w:jc w:val="both"/>
        <w:rPr>
          <w:rFonts w:ascii="Times New Roman" w:eastAsia="Calibri" w:hAnsi="Times New Roman"/>
          <w:sz w:val="28"/>
          <w:szCs w:val="28"/>
          <w:lang w:eastAsia="en-US"/>
        </w:rPr>
      </w:pPr>
      <w:r>
        <w:rPr>
          <w:rFonts w:ascii="Times New Roman" w:hAnsi="Times New Roman"/>
          <w:sz w:val="28"/>
        </w:rPr>
        <w:t xml:space="preserve">1.3. </w:t>
      </w:r>
      <w:r>
        <w:rPr>
          <w:rFonts w:ascii="Times New Roman" w:hAnsi="Times New Roman"/>
          <w:sz w:val="28"/>
          <w:szCs w:val="28"/>
        </w:rPr>
        <w:t>Субсидия предоставляется с целью повышения мотивации граждан к регулярным занятиям физической культурой и спортом.</w:t>
      </w:r>
    </w:p>
    <w:p w:rsidR="00BE2BFE" w:rsidRPr="008C5903" w:rsidRDefault="00BE2BFE" w:rsidP="00BE2BFE">
      <w:pPr>
        <w:spacing w:after="0" w:line="360" w:lineRule="auto"/>
        <w:ind w:firstLine="709"/>
        <w:jc w:val="both"/>
        <w:rPr>
          <w:rFonts w:ascii="Times New Roman" w:hAnsi="Times New Roman"/>
          <w:sz w:val="28"/>
        </w:rPr>
      </w:pPr>
      <w:bookmarkStart w:id="2" w:name="P49"/>
      <w:bookmarkEnd w:id="2"/>
      <w:r>
        <w:rPr>
          <w:rFonts w:ascii="Times New Roman" w:hAnsi="Times New Roman"/>
          <w:color w:val="auto"/>
          <w:sz w:val="28"/>
        </w:rPr>
        <w:t xml:space="preserve">1.4. </w:t>
      </w:r>
      <w:bookmarkStart w:id="3" w:name="_Hlk163027667"/>
      <w:r>
        <w:rPr>
          <w:rFonts w:ascii="Times New Roman" w:hAnsi="Times New Roman"/>
          <w:color w:val="auto"/>
          <w:sz w:val="28"/>
        </w:rPr>
        <w:t>Субсидия предоставляется на финансовое обеспечение затрат в соответствии со сметой расходов на проведение физкультурных мероприятий (далее – смета), предоставляемой победителем отбора</w:t>
      </w:r>
      <w:bookmarkEnd w:id="3"/>
      <w:r>
        <w:rPr>
          <w:rFonts w:ascii="Times New Roman" w:hAnsi="Times New Roman"/>
          <w:color w:val="auto"/>
          <w:sz w:val="28"/>
        </w:rPr>
        <w:t>,</w:t>
      </w:r>
      <w:r w:rsidRPr="004C5DD4">
        <w:rPr>
          <w:rFonts w:ascii="Times New Roman" w:hAnsi="Times New Roman"/>
          <w:color w:val="auto"/>
          <w:sz w:val="28"/>
        </w:rPr>
        <w:t xml:space="preserve"> </w:t>
      </w:r>
      <w:r>
        <w:rPr>
          <w:rFonts w:ascii="Times New Roman" w:hAnsi="Times New Roman"/>
          <w:sz w:val="28"/>
        </w:rPr>
        <w:t xml:space="preserve">на проведение </w:t>
      </w:r>
      <w:r w:rsidR="00715283">
        <w:rPr>
          <w:rFonts w:ascii="Times New Roman" w:hAnsi="Times New Roman"/>
          <w:sz w:val="28"/>
        </w:rPr>
        <w:t>следующих</w:t>
      </w:r>
      <w:r>
        <w:rPr>
          <w:rFonts w:ascii="Times New Roman" w:hAnsi="Times New Roman"/>
          <w:sz w:val="28"/>
        </w:rPr>
        <w:t xml:space="preserve"> официальных физкультурных мероприятий</w:t>
      </w:r>
      <w:r>
        <w:rPr>
          <w:rFonts w:ascii="Times New Roman" w:hAnsi="Times New Roman"/>
          <w:color w:val="auto"/>
          <w:sz w:val="28"/>
        </w:rPr>
        <w:t>, включенных в календарный план официальных физкультурных мероприятий и спортивных мероприятий Кировской области</w:t>
      </w:r>
      <w:r w:rsidR="00715283">
        <w:rPr>
          <w:rFonts w:ascii="Times New Roman" w:hAnsi="Times New Roman"/>
          <w:color w:val="auto"/>
          <w:sz w:val="28"/>
        </w:rPr>
        <w:t xml:space="preserve">: </w:t>
      </w:r>
      <w:r w:rsidR="00DA05E3">
        <w:rPr>
          <w:rFonts w:ascii="Times New Roman" w:hAnsi="Times New Roman"/>
          <w:color w:val="auto"/>
          <w:sz w:val="28"/>
        </w:rPr>
        <w:t>м</w:t>
      </w:r>
      <w:r w:rsidR="00DF7E22">
        <w:rPr>
          <w:rFonts w:ascii="Times New Roman" w:hAnsi="Times New Roman"/>
          <w:color w:val="auto"/>
          <w:sz w:val="28"/>
        </w:rPr>
        <w:t>ассовая зарядка</w:t>
      </w:r>
      <w:r w:rsidR="00DA05E3">
        <w:rPr>
          <w:rFonts w:ascii="Times New Roman" w:hAnsi="Times New Roman"/>
          <w:color w:val="auto"/>
          <w:sz w:val="28"/>
        </w:rPr>
        <w:t xml:space="preserve"> (не менее </w:t>
      </w:r>
      <w:r w:rsidR="003A4003" w:rsidRPr="003A4003">
        <w:rPr>
          <w:rFonts w:ascii="Times New Roman" w:hAnsi="Times New Roman"/>
          <w:color w:val="auto"/>
          <w:sz w:val="28"/>
        </w:rPr>
        <w:t>8</w:t>
      </w:r>
      <w:r w:rsidR="00DA05E3">
        <w:rPr>
          <w:rFonts w:ascii="Times New Roman" w:hAnsi="Times New Roman"/>
          <w:color w:val="auto"/>
          <w:sz w:val="28"/>
        </w:rPr>
        <w:t xml:space="preserve"> мероприятий), «Вечерний </w:t>
      </w:r>
      <w:proofErr w:type="spellStart"/>
      <w:r w:rsidR="00DA05E3">
        <w:rPr>
          <w:rFonts w:ascii="Times New Roman" w:hAnsi="Times New Roman"/>
          <w:color w:val="auto"/>
          <w:sz w:val="28"/>
        </w:rPr>
        <w:t>велопарад</w:t>
      </w:r>
      <w:proofErr w:type="spellEnd"/>
      <w:r w:rsidR="00DA05E3">
        <w:rPr>
          <w:rFonts w:ascii="Times New Roman" w:hAnsi="Times New Roman"/>
          <w:color w:val="auto"/>
          <w:sz w:val="28"/>
        </w:rPr>
        <w:t xml:space="preserve">», </w:t>
      </w:r>
      <w:r w:rsidR="00E23646">
        <w:rPr>
          <w:rFonts w:ascii="Times New Roman" w:hAnsi="Times New Roman"/>
          <w:color w:val="auto"/>
          <w:sz w:val="28"/>
        </w:rPr>
        <w:t>«Ф</w:t>
      </w:r>
      <w:r w:rsidR="00DA05E3">
        <w:rPr>
          <w:rFonts w:ascii="Times New Roman" w:hAnsi="Times New Roman"/>
          <w:color w:val="auto"/>
          <w:sz w:val="28"/>
        </w:rPr>
        <w:t>изкультурное мероприятие «Спорт для всех!», посвященное 70-летию г. Кирово-Чепецк</w:t>
      </w:r>
      <w:r w:rsidR="002D56E0">
        <w:rPr>
          <w:rFonts w:ascii="Times New Roman" w:hAnsi="Times New Roman"/>
          <w:color w:val="auto"/>
          <w:sz w:val="28"/>
        </w:rPr>
        <w:t>а</w:t>
      </w:r>
      <w:r w:rsidR="00E23646">
        <w:rPr>
          <w:rFonts w:ascii="Times New Roman" w:hAnsi="Times New Roman"/>
          <w:color w:val="auto"/>
          <w:sz w:val="28"/>
        </w:rPr>
        <w:t>»</w:t>
      </w:r>
      <w:r w:rsidR="0006131E">
        <w:rPr>
          <w:rFonts w:ascii="Times New Roman" w:hAnsi="Times New Roman"/>
          <w:color w:val="auto"/>
          <w:sz w:val="28"/>
        </w:rPr>
        <w:t>, «Кросс наци</w:t>
      </w:r>
      <w:r w:rsidR="00BE6503">
        <w:rPr>
          <w:rFonts w:ascii="Times New Roman" w:hAnsi="Times New Roman"/>
          <w:color w:val="auto"/>
          <w:sz w:val="28"/>
        </w:rPr>
        <w:t>и</w:t>
      </w:r>
      <w:r w:rsidR="0006131E">
        <w:rPr>
          <w:rFonts w:ascii="Times New Roman" w:hAnsi="Times New Roman"/>
          <w:color w:val="auto"/>
          <w:sz w:val="28"/>
        </w:rPr>
        <w:t>», «Осенняя легкоатлетическая эстафета»</w:t>
      </w:r>
      <w:r w:rsidR="003A4003">
        <w:rPr>
          <w:rFonts w:ascii="Times New Roman" w:hAnsi="Times New Roman"/>
          <w:color w:val="auto"/>
          <w:sz w:val="28"/>
        </w:rPr>
        <w:t>, «День ходьбы»</w:t>
      </w:r>
      <w:r w:rsidR="00715283">
        <w:rPr>
          <w:rFonts w:ascii="Times New Roman" w:hAnsi="Times New Roman"/>
          <w:color w:val="auto"/>
          <w:sz w:val="28"/>
        </w:rPr>
        <w:t>.</w:t>
      </w:r>
    </w:p>
    <w:p w:rsidR="00BE2BFE" w:rsidRDefault="00BE2BFE" w:rsidP="00BE2BFE">
      <w:pPr>
        <w:spacing w:after="0" w:line="360" w:lineRule="auto"/>
        <w:ind w:firstLine="709"/>
        <w:jc w:val="both"/>
        <w:rPr>
          <w:rFonts w:ascii="Times New Roman" w:eastAsiaTheme="minorHAnsi" w:hAnsi="Times New Roman"/>
          <w:color w:val="auto"/>
          <w:sz w:val="28"/>
          <w:szCs w:val="28"/>
          <w:lang w:eastAsia="en-US"/>
        </w:rPr>
      </w:pPr>
      <w:r>
        <w:rPr>
          <w:rFonts w:ascii="Times New Roman" w:hAnsi="Times New Roman"/>
          <w:sz w:val="28"/>
        </w:rPr>
        <w:t>Расходы на проведение физкультурных мероприятий предусматриваются в смете в соответствии с направлениями расходов и нормами расходов средств областного бюджета на проведение официальных физкультурных мероприятий и спортивных мероприятий Кировской области, установленными п</w:t>
      </w:r>
      <w:r>
        <w:rPr>
          <w:rFonts w:ascii="Times New Roman" w:eastAsiaTheme="minorHAnsi" w:hAnsi="Times New Roman"/>
          <w:color w:val="auto"/>
          <w:sz w:val="28"/>
          <w:szCs w:val="28"/>
          <w:lang w:eastAsia="en-US"/>
        </w:rPr>
        <w:t xml:space="preserve">остановлением Правительства Кировской области </w:t>
      </w:r>
      <w:r>
        <w:rPr>
          <w:rFonts w:ascii="Times New Roman" w:eastAsiaTheme="minorHAnsi" w:hAnsi="Times New Roman"/>
          <w:color w:val="auto"/>
          <w:sz w:val="28"/>
          <w:szCs w:val="28"/>
          <w:lang w:eastAsia="en-US"/>
        </w:rPr>
        <w:br/>
        <w:t>от 14.06.2023 № 331-П «О финансировании физкультурных и спортивных мероприятий за счет средств областного бюджета».</w:t>
      </w:r>
    </w:p>
    <w:p w:rsidR="00BE2BFE" w:rsidRPr="0052064A" w:rsidRDefault="00BE2BFE" w:rsidP="0052064A">
      <w:pPr>
        <w:tabs>
          <w:tab w:val="left" w:pos="680"/>
          <w:tab w:val="left" w:pos="1134"/>
          <w:tab w:val="left" w:pos="1418"/>
        </w:tabs>
        <w:spacing w:after="0" w:line="360" w:lineRule="auto"/>
        <w:ind w:firstLine="709"/>
        <w:jc w:val="both"/>
        <w:rPr>
          <w:rFonts w:ascii="Times New Roman" w:hAnsi="Times New Roman"/>
          <w:sz w:val="28"/>
        </w:rPr>
      </w:pPr>
      <w:r>
        <w:rPr>
          <w:rFonts w:ascii="Times New Roman" w:hAnsi="Times New Roman"/>
          <w:sz w:val="28"/>
        </w:rPr>
        <w:t xml:space="preserve">1.5. </w:t>
      </w:r>
      <w:r w:rsidR="0052064A">
        <w:rPr>
          <w:rFonts w:ascii="Times New Roman" w:hAnsi="Times New Roman"/>
          <w:sz w:val="28"/>
        </w:rPr>
        <w:t xml:space="preserve">Субсидия предоставляется </w:t>
      </w:r>
      <w:r w:rsidR="0052064A">
        <w:rPr>
          <w:rFonts w:ascii="Times New Roman" w:hAnsi="Times New Roman"/>
          <w:sz w:val="28"/>
          <w:szCs w:val="28"/>
        </w:rPr>
        <w:t xml:space="preserve">министерством спорта Кировской области (далее – министерство) </w:t>
      </w:r>
      <w:r w:rsidR="0052064A" w:rsidRPr="008C5903">
        <w:rPr>
          <w:rFonts w:ascii="Times New Roman" w:hAnsi="Times New Roman"/>
          <w:sz w:val="28"/>
        </w:rPr>
        <w:t>в пределах бюджетных ассигнований</w:t>
      </w:r>
      <w:r w:rsidR="00650566">
        <w:rPr>
          <w:rFonts w:ascii="Times New Roman" w:hAnsi="Times New Roman"/>
          <w:sz w:val="28"/>
        </w:rPr>
        <w:t xml:space="preserve">, предусмотренных </w:t>
      </w:r>
      <w:r w:rsidR="0052064A">
        <w:rPr>
          <w:rFonts w:ascii="Times New Roman" w:hAnsi="Times New Roman"/>
          <w:sz w:val="28"/>
        </w:rPr>
        <w:t xml:space="preserve">в </w:t>
      </w:r>
      <w:r w:rsidR="0052064A" w:rsidRPr="008C5903">
        <w:rPr>
          <w:rFonts w:ascii="Times New Roman" w:hAnsi="Times New Roman"/>
          <w:sz w:val="28"/>
        </w:rPr>
        <w:t>областно</w:t>
      </w:r>
      <w:r w:rsidR="0052064A">
        <w:rPr>
          <w:rFonts w:ascii="Times New Roman" w:hAnsi="Times New Roman"/>
          <w:sz w:val="28"/>
        </w:rPr>
        <w:t>м</w:t>
      </w:r>
      <w:r w:rsidR="0052064A" w:rsidRPr="008C5903">
        <w:rPr>
          <w:rFonts w:ascii="Times New Roman" w:hAnsi="Times New Roman"/>
          <w:sz w:val="28"/>
        </w:rPr>
        <w:t xml:space="preserve"> бюджет</w:t>
      </w:r>
      <w:r w:rsidR="0052064A">
        <w:rPr>
          <w:rFonts w:ascii="Times New Roman" w:hAnsi="Times New Roman"/>
          <w:sz w:val="28"/>
        </w:rPr>
        <w:t>е</w:t>
      </w:r>
      <w:r w:rsidR="0052064A" w:rsidRPr="008C5903">
        <w:rPr>
          <w:rFonts w:ascii="Times New Roman" w:hAnsi="Times New Roman"/>
          <w:sz w:val="28"/>
        </w:rPr>
        <w:t>,</w:t>
      </w:r>
      <w:r w:rsidR="0052064A">
        <w:rPr>
          <w:rFonts w:ascii="Times New Roman" w:hAnsi="Times New Roman"/>
          <w:sz w:val="28"/>
        </w:rPr>
        <w:t xml:space="preserve"> и лимитов </w:t>
      </w:r>
      <w:r w:rsidR="0052064A">
        <w:rPr>
          <w:rFonts w:ascii="Times New Roman" w:hAnsi="Times New Roman"/>
          <w:sz w:val="28"/>
          <w:szCs w:val="28"/>
        </w:rPr>
        <w:t>бюджетных обязательств, доведенных в установленном порядке министерству</w:t>
      </w:r>
      <w:r w:rsidR="0052064A">
        <w:rPr>
          <w:rFonts w:ascii="Times New Roman" w:hAnsi="Times New Roman"/>
          <w:sz w:val="28"/>
        </w:rPr>
        <w:t xml:space="preserve"> </w:t>
      </w:r>
      <w:r>
        <w:rPr>
          <w:rFonts w:ascii="Times New Roman" w:eastAsia="Calibri" w:hAnsi="Times New Roman"/>
          <w:color w:val="auto"/>
          <w:sz w:val="28"/>
          <w:szCs w:val="28"/>
          <w:lang w:eastAsia="en-US"/>
        </w:rPr>
        <w:t>на предоставление субсидии</w:t>
      </w:r>
      <w:r>
        <w:rPr>
          <w:rFonts w:ascii="Times New Roman" w:hAnsi="Times New Roman"/>
          <w:sz w:val="28"/>
        </w:rPr>
        <w:t>.</w:t>
      </w:r>
    </w:p>
    <w:p w:rsidR="00BE2BFE" w:rsidRDefault="00BE2BFE" w:rsidP="00BE2BFE">
      <w:pPr>
        <w:pStyle w:val="ConsPlusNormal"/>
        <w:spacing w:line="360" w:lineRule="auto"/>
        <w:ind w:firstLine="709"/>
        <w:jc w:val="both"/>
        <w:rPr>
          <w:rFonts w:ascii="Times New Roman" w:hAnsi="Times New Roman"/>
          <w:color w:val="auto"/>
          <w:sz w:val="28"/>
        </w:rPr>
      </w:pPr>
      <w:r>
        <w:rPr>
          <w:rFonts w:ascii="Times New Roman" w:hAnsi="Times New Roman"/>
          <w:color w:val="auto"/>
          <w:sz w:val="28"/>
        </w:rPr>
        <w:t>1.6. Получател</w:t>
      </w:r>
      <w:r w:rsidR="00650566">
        <w:rPr>
          <w:rFonts w:ascii="Times New Roman" w:hAnsi="Times New Roman"/>
          <w:color w:val="auto"/>
          <w:sz w:val="28"/>
        </w:rPr>
        <w:t>ем</w:t>
      </w:r>
      <w:r>
        <w:rPr>
          <w:rFonts w:ascii="Times New Roman" w:hAnsi="Times New Roman"/>
          <w:color w:val="auto"/>
          <w:sz w:val="28"/>
        </w:rPr>
        <w:t xml:space="preserve"> субсидии явля</w:t>
      </w:r>
      <w:r w:rsidR="00650566">
        <w:rPr>
          <w:rFonts w:ascii="Times New Roman" w:hAnsi="Times New Roman"/>
          <w:color w:val="auto"/>
          <w:sz w:val="28"/>
        </w:rPr>
        <w:t>е</w:t>
      </w:r>
      <w:r>
        <w:rPr>
          <w:rFonts w:ascii="Times New Roman" w:hAnsi="Times New Roman"/>
          <w:color w:val="auto"/>
          <w:sz w:val="28"/>
        </w:rPr>
        <w:t>тся некоммерческ</w:t>
      </w:r>
      <w:r w:rsidR="00650566">
        <w:rPr>
          <w:rFonts w:ascii="Times New Roman" w:hAnsi="Times New Roman"/>
          <w:color w:val="auto"/>
          <w:sz w:val="28"/>
        </w:rPr>
        <w:t>ая</w:t>
      </w:r>
      <w:r>
        <w:rPr>
          <w:rFonts w:ascii="Times New Roman" w:hAnsi="Times New Roman"/>
          <w:color w:val="auto"/>
          <w:sz w:val="28"/>
        </w:rPr>
        <w:t xml:space="preserve"> организаци</w:t>
      </w:r>
      <w:r w:rsidR="00650566">
        <w:rPr>
          <w:rFonts w:ascii="Times New Roman" w:hAnsi="Times New Roman"/>
          <w:color w:val="auto"/>
          <w:sz w:val="28"/>
        </w:rPr>
        <w:t>я</w:t>
      </w:r>
      <w:r>
        <w:rPr>
          <w:rFonts w:ascii="Times New Roman" w:hAnsi="Times New Roman"/>
          <w:color w:val="auto"/>
          <w:sz w:val="28"/>
        </w:rPr>
        <w:t xml:space="preserve">, </w:t>
      </w:r>
      <w:r w:rsidRPr="00E62E64">
        <w:rPr>
          <w:rFonts w:ascii="Times New Roman" w:hAnsi="Times New Roman"/>
          <w:sz w:val="28"/>
        </w:rPr>
        <w:t>осуществляющ</w:t>
      </w:r>
      <w:r w:rsidR="00650566">
        <w:rPr>
          <w:rFonts w:ascii="Times New Roman" w:hAnsi="Times New Roman"/>
          <w:sz w:val="28"/>
        </w:rPr>
        <w:t>ая</w:t>
      </w:r>
      <w:r w:rsidRPr="00E62E64">
        <w:rPr>
          <w:rFonts w:ascii="Times New Roman" w:hAnsi="Times New Roman"/>
          <w:sz w:val="28"/>
        </w:rPr>
        <w:t xml:space="preserve"> деятельность в области физической культуры и спорта</w:t>
      </w:r>
      <w:r>
        <w:rPr>
          <w:rFonts w:ascii="Times New Roman" w:hAnsi="Times New Roman"/>
          <w:sz w:val="28"/>
        </w:rPr>
        <w:t xml:space="preserve"> </w:t>
      </w:r>
      <w:r>
        <w:rPr>
          <w:rFonts w:ascii="Times New Roman" w:hAnsi="Times New Roman"/>
          <w:sz w:val="28"/>
        </w:rPr>
        <w:lastRenderedPageBreak/>
        <w:t>(далее – некоммерческ</w:t>
      </w:r>
      <w:r w:rsidR="002D56E0">
        <w:rPr>
          <w:rFonts w:ascii="Times New Roman" w:hAnsi="Times New Roman"/>
          <w:sz w:val="28"/>
        </w:rPr>
        <w:t>ая</w:t>
      </w:r>
      <w:r>
        <w:rPr>
          <w:rFonts w:ascii="Times New Roman" w:hAnsi="Times New Roman"/>
          <w:sz w:val="28"/>
        </w:rPr>
        <w:t xml:space="preserve"> организаци</w:t>
      </w:r>
      <w:r w:rsidR="002D56E0">
        <w:rPr>
          <w:rFonts w:ascii="Times New Roman" w:hAnsi="Times New Roman"/>
          <w:sz w:val="28"/>
        </w:rPr>
        <w:t>я</w:t>
      </w:r>
      <w:r>
        <w:rPr>
          <w:rFonts w:ascii="Times New Roman" w:hAnsi="Times New Roman"/>
          <w:sz w:val="28"/>
        </w:rPr>
        <w:t>)</w:t>
      </w:r>
      <w:r>
        <w:rPr>
          <w:rFonts w:ascii="Times New Roman" w:hAnsi="Times New Roman"/>
          <w:color w:val="auto"/>
          <w:sz w:val="28"/>
        </w:rPr>
        <w:t>.</w:t>
      </w:r>
    </w:p>
    <w:p w:rsidR="00BE2BFE" w:rsidRDefault="00BE2BFE" w:rsidP="00BE2BFE">
      <w:pPr>
        <w:spacing w:after="0" w:line="360" w:lineRule="auto"/>
        <w:ind w:firstLine="709"/>
        <w:jc w:val="both"/>
        <w:rPr>
          <w:rFonts w:ascii="Times New Roman" w:hAnsi="Times New Roman"/>
          <w:color w:val="auto"/>
          <w:sz w:val="28"/>
        </w:rPr>
      </w:pPr>
      <w:bookmarkStart w:id="4" w:name="P53"/>
      <w:bookmarkStart w:id="5" w:name="P52"/>
      <w:bookmarkEnd w:id="4"/>
      <w:bookmarkEnd w:id="5"/>
      <w:r>
        <w:rPr>
          <w:rFonts w:ascii="Times New Roman" w:hAnsi="Times New Roman"/>
          <w:color w:val="auto"/>
          <w:sz w:val="28"/>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(далее </w:t>
      </w:r>
      <w:r>
        <w:rPr>
          <w:rFonts w:ascii="Times New Roman" w:hAnsi="Times New Roman"/>
          <w:sz w:val="28"/>
        </w:rPr>
        <w:t>–</w:t>
      </w:r>
      <w:r>
        <w:rPr>
          <w:rFonts w:ascii="Times New Roman" w:hAnsi="Times New Roman"/>
          <w:color w:val="auto"/>
          <w:sz w:val="28"/>
        </w:rPr>
        <w:t xml:space="preserve"> единый портал) в порядке, установленном Министерством финансов Российской Федерации.</w:t>
      </w:r>
    </w:p>
    <w:p w:rsidR="00BE2BFE" w:rsidRDefault="00BE2BFE" w:rsidP="00BE2BFE">
      <w:pPr>
        <w:spacing w:after="0" w:line="240" w:lineRule="auto"/>
        <w:ind w:firstLine="709"/>
        <w:jc w:val="both"/>
        <w:rPr>
          <w:rFonts w:ascii="Times New Roman" w:hAnsi="Times New Roman"/>
          <w:color w:val="auto"/>
          <w:sz w:val="28"/>
        </w:rPr>
      </w:pPr>
    </w:p>
    <w:p w:rsidR="00BE2BFE" w:rsidRDefault="00BE2BFE" w:rsidP="00BE2BFE">
      <w:pPr>
        <w:spacing w:after="0" w:line="240" w:lineRule="auto"/>
        <w:ind w:firstLine="709"/>
        <w:jc w:val="both"/>
        <w:rPr>
          <w:rFonts w:ascii="Times New Roman" w:hAnsi="Times New Roman"/>
          <w:b/>
          <w:sz w:val="28"/>
        </w:rPr>
      </w:pPr>
      <w:r>
        <w:rPr>
          <w:rFonts w:ascii="Times New Roman" w:hAnsi="Times New Roman"/>
          <w:b/>
          <w:sz w:val="28"/>
        </w:rPr>
        <w:t xml:space="preserve">2. Порядок проведения отбора </w:t>
      </w:r>
    </w:p>
    <w:p w:rsidR="00DD0201" w:rsidRDefault="00DD0201" w:rsidP="00BE2BFE">
      <w:pPr>
        <w:spacing w:after="0" w:line="240" w:lineRule="auto"/>
        <w:ind w:firstLine="709"/>
        <w:jc w:val="both"/>
        <w:rPr>
          <w:rFonts w:ascii="Times New Roman" w:hAnsi="Times New Roman"/>
          <w:bCs/>
          <w:sz w:val="28"/>
        </w:rPr>
      </w:pPr>
    </w:p>
    <w:p w:rsidR="00BE2BFE" w:rsidRDefault="00BE2BFE" w:rsidP="00BE2BFE">
      <w:pPr>
        <w:tabs>
          <w:tab w:val="left" w:pos="680"/>
          <w:tab w:val="left" w:pos="1418"/>
        </w:tabs>
        <w:spacing w:after="0" w:line="360" w:lineRule="auto"/>
        <w:ind w:firstLine="709"/>
        <w:jc w:val="both"/>
        <w:rPr>
          <w:rFonts w:ascii="Times New Roman" w:hAnsi="Times New Roman"/>
          <w:sz w:val="28"/>
          <w:szCs w:val="28"/>
        </w:rPr>
      </w:pPr>
      <w:r>
        <w:rPr>
          <w:rFonts w:ascii="Times New Roman" w:eastAsia="Calibri" w:hAnsi="Times New Roman"/>
          <w:color w:val="auto"/>
          <w:sz w:val="28"/>
          <w:szCs w:val="28"/>
          <w:lang w:eastAsia="en-US"/>
        </w:rPr>
        <w:t xml:space="preserve">2.1. </w:t>
      </w:r>
      <w:r>
        <w:rPr>
          <w:rFonts w:ascii="Times New Roman" w:hAnsi="Times New Roman"/>
          <w:sz w:val="28"/>
          <w:szCs w:val="28"/>
        </w:rPr>
        <w:t xml:space="preserve">Отбор </w:t>
      </w:r>
      <w:r>
        <w:rPr>
          <w:rFonts w:ascii="Times New Roman" w:eastAsia="Calibri" w:hAnsi="Times New Roman"/>
          <w:color w:val="auto"/>
          <w:sz w:val="28"/>
          <w:szCs w:val="28"/>
          <w:lang w:eastAsia="en-US"/>
        </w:rPr>
        <w:t xml:space="preserve">проводит министерство </w:t>
      </w:r>
      <w:r>
        <w:rPr>
          <w:rFonts w:ascii="Times New Roman" w:hAnsi="Times New Roman"/>
          <w:sz w:val="28"/>
          <w:szCs w:val="28"/>
        </w:rPr>
        <w:t>способом запроса предложений.</w:t>
      </w:r>
    </w:p>
    <w:p w:rsidR="00BE2BFE" w:rsidRDefault="00BE2BFE" w:rsidP="00BE2BFE">
      <w:pPr>
        <w:tabs>
          <w:tab w:val="left" w:pos="284"/>
          <w:tab w:val="left" w:pos="1418"/>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E2BFE" w:rsidRDefault="00BE2BFE" w:rsidP="00BE2BFE">
      <w:pPr>
        <w:tabs>
          <w:tab w:val="left" w:pos="284"/>
          <w:tab w:val="left" w:pos="1418"/>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2.3. Взаимодействие министерства с некоммерческими организациями – участниками отбора осуществляется с использованием документов в электронной форме в системе «Электронный бюджет». </w:t>
      </w:r>
    </w:p>
    <w:p w:rsidR="00BE2BFE" w:rsidRDefault="00BE2BFE" w:rsidP="00BE2BFE">
      <w:pPr>
        <w:tabs>
          <w:tab w:val="left" w:pos="284"/>
          <w:tab w:val="left" w:pos="1418"/>
        </w:tabs>
        <w:spacing w:after="0" w:line="360" w:lineRule="auto"/>
        <w:ind w:firstLine="709"/>
        <w:jc w:val="both"/>
        <w:rPr>
          <w:rFonts w:ascii="Times New Roman" w:hAnsi="Times New Roman"/>
          <w:sz w:val="28"/>
          <w:szCs w:val="28"/>
        </w:rPr>
      </w:pPr>
      <w:r>
        <w:rPr>
          <w:rFonts w:ascii="Times New Roman" w:hAnsi="Times New Roman"/>
          <w:sz w:val="28"/>
        </w:rPr>
        <w:t xml:space="preserve">2.4. </w:t>
      </w:r>
      <w:r>
        <w:rPr>
          <w:rFonts w:ascii="Times New Roman" w:eastAsia="Calibri" w:hAnsi="Times New Roman"/>
          <w:color w:val="auto"/>
          <w:sz w:val="28"/>
          <w:szCs w:val="28"/>
          <w:lang w:eastAsia="en-US"/>
        </w:rPr>
        <w:t xml:space="preserve">Объявление о проведении отбора (далее – объявление) размещается министерством в системе «Электронный бюджет» не позднее чем за 2 рабочих дня до начала приема заявок на участие в отборе </w:t>
      </w:r>
      <w:r>
        <w:rPr>
          <w:rFonts w:ascii="Times New Roman" w:hAnsi="Times New Roman"/>
          <w:sz w:val="28"/>
          <w:szCs w:val="28"/>
        </w:rPr>
        <w:t>и включает в себя:</w:t>
      </w:r>
    </w:p>
    <w:p w:rsidR="00BE2BFE" w:rsidRDefault="00BE2BFE" w:rsidP="00BE2BFE">
      <w:pPr>
        <w:tabs>
          <w:tab w:val="left" w:pos="284"/>
          <w:tab w:val="left" w:pos="1418"/>
        </w:tabs>
        <w:spacing w:after="0" w:line="360" w:lineRule="auto"/>
        <w:ind w:firstLine="709"/>
        <w:jc w:val="both"/>
        <w:rPr>
          <w:rFonts w:ascii="Times New Roman" w:hAnsi="Times New Roman"/>
          <w:sz w:val="28"/>
          <w:szCs w:val="28"/>
        </w:rPr>
      </w:pPr>
      <w:r>
        <w:rPr>
          <w:rFonts w:ascii="Times New Roman" w:hAnsi="Times New Roman"/>
          <w:sz w:val="28"/>
          <w:szCs w:val="28"/>
        </w:rPr>
        <w:t>наименование физкультурных мероприятий;</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сроки проведения отбора;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дату начала подачи и дату окончания приема заявок</w:t>
      </w:r>
      <w:r>
        <w:rPr>
          <w:rFonts w:eastAsia="Calibri"/>
          <w:color w:val="auto"/>
          <w:szCs w:val="22"/>
          <w:lang w:eastAsia="en-US"/>
        </w:rPr>
        <w:t xml:space="preserve"> </w:t>
      </w:r>
      <w:r>
        <w:rPr>
          <w:rFonts w:ascii="Times New Roman" w:eastAsia="Calibri" w:hAnsi="Times New Roman"/>
          <w:color w:val="auto"/>
          <w:sz w:val="28"/>
          <w:szCs w:val="28"/>
          <w:lang w:eastAsia="en-US"/>
        </w:rPr>
        <w:t>на участие в отборе (далее – заявка), которая не может быть ранее 10-го календарного дня, следующего за днем размещения объявления;</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наименование, место нахождения, почтовый адрес, адрес электронной почты министерства;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lastRenderedPageBreak/>
        <w:t>результат предоставления субсидии;</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доменное имя и (или) указатели страниц государственной информационной системы в сети «Интернет»;</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требования к некоммерческим организациям – участникам отбора и перечень документов, представляемых некоммерческими организациями – участниками отбора для подтверждения соответствия требованиям, указанным в пункт</w:t>
      </w:r>
      <w:r w:rsidR="002D56E0">
        <w:rPr>
          <w:rFonts w:ascii="Times New Roman" w:eastAsia="Calibri" w:hAnsi="Times New Roman"/>
          <w:color w:val="auto"/>
          <w:sz w:val="28"/>
          <w:szCs w:val="28"/>
          <w:lang w:eastAsia="en-US"/>
        </w:rPr>
        <w:t>е</w:t>
      </w:r>
      <w:r>
        <w:rPr>
          <w:rFonts w:ascii="Times New Roman" w:eastAsia="Calibri" w:hAnsi="Times New Roman"/>
          <w:color w:val="auto"/>
          <w:sz w:val="28"/>
          <w:szCs w:val="28"/>
          <w:lang w:eastAsia="en-US"/>
        </w:rPr>
        <w:t xml:space="preserve"> 2.6 настоящего Порядка, критериям, указанным </w:t>
      </w:r>
      <w:r w:rsidR="00B81DE1">
        <w:rPr>
          <w:rFonts w:ascii="Times New Roman" w:eastAsia="Calibri" w:hAnsi="Times New Roman"/>
          <w:color w:val="auto"/>
          <w:sz w:val="28"/>
          <w:szCs w:val="28"/>
          <w:lang w:eastAsia="en-US"/>
        </w:rPr>
        <w:br/>
      </w:r>
      <w:r>
        <w:rPr>
          <w:rFonts w:ascii="Times New Roman" w:eastAsia="Calibri" w:hAnsi="Times New Roman"/>
          <w:color w:val="auto"/>
          <w:sz w:val="28"/>
          <w:szCs w:val="28"/>
          <w:lang w:eastAsia="en-US"/>
        </w:rPr>
        <w:t xml:space="preserve">в пункте 2.10 настоящего Порядка; </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порядок подачи некоммерческими организациями – участниками отбора заявок и требования, предъявляемые к форме и содержанию заявок;</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порядок отзыва некоммерческими организациями </w:t>
      </w:r>
      <w:bookmarkStart w:id="6" w:name="_Hlk163138468"/>
      <w:r>
        <w:rPr>
          <w:rFonts w:ascii="Times New Roman" w:eastAsia="Calibri" w:hAnsi="Times New Roman"/>
          <w:color w:val="auto"/>
          <w:sz w:val="28"/>
          <w:szCs w:val="28"/>
          <w:lang w:eastAsia="en-US"/>
        </w:rPr>
        <w:t>–</w:t>
      </w:r>
      <w:bookmarkEnd w:id="6"/>
      <w:r>
        <w:rPr>
          <w:rFonts w:ascii="Times New Roman" w:eastAsia="Calibri" w:hAnsi="Times New Roman"/>
          <w:color w:val="auto"/>
          <w:sz w:val="28"/>
          <w:szCs w:val="28"/>
          <w:lang w:eastAsia="en-US"/>
        </w:rPr>
        <w:t xml:space="preserve"> участниками отбора заявок, порядок их возврата, определяющий в том числе основания для возврата заявок, порядок внесения изменений в заявки;</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правила рассмотрения и оценки заявок;</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порядок возврата заявок на доработку;</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порядок отклонения заявок, а также информацию об основаниях их отклонения;</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размер предоставляемой субсидии некоммерческой организации –победителю отбора;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порядок предоставления некоммерческими организациями – участниками отбора разъяснений положений объявления, даты начала и окончания срока такого предоставления;</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срок, в течение которого некоммерческая организация – победитель отбора должна подписать соглашение о предоставлении субсидии (далее – соглашение);</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условия признания победителя отбора уклонивш</w:t>
      </w:r>
      <w:r w:rsidR="002D56E0">
        <w:rPr>
          <w:rFonts w:ascii="Times New Roman" w:eastAsia="Calibri" w:hAnsi="Times New Roman"/>
          <w:color w:val="auto"/>
          <w:sz w:val="28"/>
          <w:szCs w:val="28"/>
          <w:lang w:eastAsia="en-US"/>
        </w:rPr>
        <w:t>им</w:t>
      </w:r>
      <w:r>
        <w:rPr>
          <w:rFonts w:ascii="Times New Roman" w:eastAsia="Calibri" w:hAnsi="Times New Roman"/>
          <w:color w:val="auto"/>
          <w:sz w:val="28"/>
          <w:szCs w:val="28"/>
          <w:lang w:eastAsia="en-US"/>
        </w:rPr>
        <w:t>ся от заключения соглашения;</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сроки размещения протокола подведения итогов отбора (документа об </w:t>
      </w:r>
      <w:r w:rsidRPr="005A7E90">
        <w:rPr>
          <w:rFonts w:ascii="Times New Roman" w:eastAsia="Calibri" w:hAnsi="Times New Roman"/>
          <w:color w:val="auto"/>
          <w:spacing w:val="-2"/>
          <w:sz w:val="28"/>
          <w:szCs w:val="28"/>
          <w:lang w:eastAsia="en-US"/>
        </w:rPr>
        <w:t xml:space="preserve">итогах проведения отбора) на едином портале, которые не могут быть позднее </w:t>
      </w:r>
      <w:r>
        <w:rPr>
          <w:rFonts w:ascii="Times New Roman" w:eastAsia="Calibri" w:hAnsi="Times New Roman"/>
          <w:color w:val="auto"/>
          <w:sz w:val="28"/>
          <w:szCs w:val="28"/>
          <w:lang w:eastAsia="en-US"/>
        </w:rPr>
        <w:lastRenderedPageBreak/>
        <w:t>14-го календарного дня, следующего за днем определения некоммерческой организации – победител</w:t>
      </w:r>
      <w:r w:rsidR="002D56E0">
        <w:rPr>
          <w:rFonts w:ascii="Times New Roman" w:eastAsia="Calibri" w:hAnsi="Times New Roman"/>
          <w:color w:val="auto"/>
          <w:sz w:val="28"/>
          <w:szCs w:val="28"/>
          <w:lang w:eastAsia="en-US"/>
        </w:rPr>
        <w:t>я</w:t>
      </w:r>
      <w:r>
        <w:rPr>
          <w:rFonts w:ascii="Times New Roman" w:eastAsia="Calibri" w:hAnsi="Times New Roman"/>
          <w:color w:val="auto"/>
          <w:sz w:val="28"/>
          <w:szCs w:val="28"/>
          <w:lang w:eastAsia="en-US"/>
        </w:rPr>
        <w:t xml:space="preserve"> отбора.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2.5. Министерство в срок не позднее наступления даты окончания приема заявок, указанной в объявлении, может внести изменения </w:t>
      </w:r>
      <w:r>
        <w:rPr>
          <w:rFonts w:ascii="Times New Roman" w:eastAsia="Calibri" w:hAnsi="Times New Roman"/>
          <w:color w:val="auto"/>
          <w:sz w:val="28"/>
          <w:szCs w:val="28"/>
          <w:lang w:eastAsia="en-US"/>
        </w:rPr>
        <w:br/>
        <w:t>в объявление.</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2.5.1. В случае внесения изменений в объявление в части продления срока подачи заявок данный срок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w:t>
      </w:r>
      <w:r w:rsidR="002D56E0">
        <w:rPr>
          <w:rFonts w:ascii="Times New Roman" w:eastAsia="Calibri" w:hAnsi="Times New Roman"/>
          <w:color w:val="auto"/>
          <w:sz w:val="28"/>
          <w:szCs w:val="28"/>
          <w:lang w:eastAsia="en-US"/>
        </w:rPr>
        <w:t>3</w:t>
      </w:r>
      <w:r>
        <w:rPr>
          <w:rFonts w:ascii="Times New Roman" w:eastAsia="Calibri" w:hAnsi="Times New Roman"/>
          <w:color w:val="auto"/>
          <w:sz w:val="28"/>
          <w:szCs w:val="28"/>
          <w:lang w:eastAsia="en-US"/>
        </w:rPr>
        <w:t xml:space="preserve"> календарных дней.</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2.5.2.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Участники отбора, подавшие заявки,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При внесении изменений в объявление изменение способа отбора не допускается.</w:t>
      </w:r>
    </w:p>
    <w:p w:rsidR="00BE2BFE" w:rsidRDefault="00BE2BFE" w:rsidP="00BE2BFE">
      <w:pPr>
        <w:pStyle w:val="a7"/>
        <w:spacing w:after="0" w:line="360" w:lineRule="auto"/>
        <w:ind w:left="0" w:firstLine="709"/>
        <w:jc w:val="both"/>
        <w:rPr>
          <w:rFonts w:ascii="Times New Roman" w:hAnsi="Times New Roman"/>
          <w:sz w:val="28"/>
        </w:rPr>
      </w:pPr>
      <w:r>
        <w:rPr>
          <w:rFonts w:ascii="Times New Roman" w:hAnsi="Times New Roman"/>
          <w:sz w:val="28"/>
        </w:rPr>
        <w:t xml:space="preserve">2.6. По состоянию на 1-е число месяца подачи заявки, за исключением </w:t>
      </w:r>
      <w:r w:rsidR="002D56E0">
        <w:rPr>
          <w:rFonts w:ascii="Times New Roman" w:hAnsi="Times New Roman"/>
          <w:sz w:val="28"/>
        </w:rPr>
        <w:t xml:space="preserve">положений </w:t>
      </w:r>
      <w:r>
        <w:rPr>
          <w:rFonts w:ascii="Times New Roman" w:hAnsi="Times New Roman"/>
          <w:sz w:val="28"/>
        </w:rPr>
        <w:t>подпункта 2.6.6 настоящего Порядка</w:t>
      </w:r>
      <w:r w:rsidR="002D56E0">
        <w:rPr>
          <w:rFonts w:ascii="Times New Roman" w:hAnsi="Times New Roman"/>
          <w:sz w:val="28"/>
        </w:rPr>
        <w:t>,</w:t>
      </w:r>
      <w:r>
        <w:rPr>
          <w:rFonts w:ascii="Times New Roman" w:hAnsi="Times New Roman"/>
          <w:sz w:val="28"/>
        </w:rPr>
        <w:t xml:space="preserve"> </w:t>
      </w:r>
      <w:bookmarkStart w:id="7" w:name="_Hlk163049290"/>
      <w:r>
        <w:rPr>
          <w:rFonts w:ascii="Times New Roman" w:eastAsia="Calibri" w:hAnsi="Times New Roman"/>
          <w:sz w:val="28"/>
          <w:szCs w:val="28"/>
        </w:rPr>
        <w:t xml:space="preserve">некоммерческие </w:t>
      </w:r>
      <w:r>
        <w:rPr>
          <w:rFonts w:ascii="Times New Roman" w:hAnsi="Times New Roman"/>
          <w:sz w:val="28"/>
        </w:rPr>
        <w:t xml:space="preserve">организации </w:t>
      </w:r>
      <w:r>
        <w:rPr>
          <w:rFonts w:ascii="Times New Roman" w:eastAsia="Calibri" w:hAnsi="Times New Roman"/>
          <w:sz w:val="28"/>
          <w:szCs w:val="28"/>
        </w:rPr>
        <w:t xml:space="preserve">– </w:t>
      </w:r>
      <w:r>
        <w:rPr>
          <w:rFonts w:ascii="Times New Roman" w:hAnsi="Times New Roman"/>
          <w:sz w:val="28"/>
        </w:rPr>
        <w:t xml:space="preserve">участники отбора </w:t>
      </w:r>
      <w:bookmarkEnd w:id="7"/>
      <w:r>
        <w:rPr>
          <w:rFonts w:ascii="Times New Roman" w:hAnsi="Times New Roman"/>
          <w:sz w:val="28"/>
        </w:rPr>
        <w:t>должны соответствовать следующим требованиям:</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2.6.1. Некоммерческие организации – участники отбора 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w:t>
      </w:r>
      <w:r w:rsidRPr="005936FA">
        <w:rPr>
          <w:rFonts w:ascii="Times New Roman" w:eastAsia="Calibri" w:hAnsi="Times New Roman"/>
          <w:color w:val="auto"/>
          <w:spacing w:val="-2"/>
          <w:sz w:val="28"/>
          <w:szCs w:val="28"/>
          <w:lang w:eastAsia="en-US"/>
        </w:rPr>
        <w:t>которых доля прямого или косвенного (через третьих лиц) участия офшорных</w:t>
      </w:r>
      <w:r>
        <w:rPr>
          <w:rFonts w:ascii="Times New Roman" w:eastAsia="Calibri" w:hAnsi="Times New Roman"/>
          <w:color w:val="auto"/>
          <w:sz w:val="28"/>
          <w:szCs w:val="28"/>
          <w:lang w:eastAsia="en-US"/>
        </w:rPr>
        <w:t xml:space="preserve"> </w:t>
      </w:r>
      <w:r>
        <w:rPr>
          <w:rFonts w:ascii="Times New Roman" w:eastAsia="Calibri" w:hAnsi="Times New Roman"/>
          <w:color w:val="auto"/>
          <w:sz w:val="28"/>
          <w:szCs w:val="28"/>
          <w:lang w:eastAsia="en-US"/>
        </w:rPr>
        <w:lastRenderedPageBreak/>
        <w:t>компаний в совокупности превышает 25 процентов (если иное не предусмотрено законодательством Российской Федерации).</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2.6.2. Некоммерческие организации – участники отбора не находятся в перечне организаций и физических лиц, в отношении которых имеются сведения об их причастности к экстремистской деятельности и терроризму.</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2.6.3. Некоммерческие организации – участники отбора не находятся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E2BFE" w:rsidRDefault="00BE2BFE" w:rsidP="00BE2BFE">
      <w:pPr>
        <w:spacing w:after="0" w:line="360" w:lineRule="auto"/>
        <w:ind w:firstLine="709"/>
        <w:jc w:val="both"/>
        <w:rPr>
          <w:rFonts w:ascii="Times New Roman" w:eastAsia="Calibri" w:hAnsi="Times New Roman"/>
          <w:sz w:val="28"/>
          <w:szCs w:val="28"/>
          <w:lang w:eastAsia="en-US"/>
        </w:rPr>
      </w:pPr>
      <w:r>
        <w:rPr>
          <w:rFonts w:ascii="Times New Roman" w:eastAsia="Calibri" w:hAnsi="Times New Roman"/>
          <w:color w:val="auto"/>
          <w:sz w:val="28"/>
          <w:szCs w:val="28"/>
          <w:lang w:eastAsia="en-US"/>
        </w:rPr>
        <w:t xml:space="preserve">2.6.4. Некоммерческие организации – участники отбора </w:t>
      </w:r>
      <w:bookmarkStart w:id="8" w:name="_Hlk162591673"/>
      <w:r>
        <w:rPr>
          <w:rFonts w:ascii="Times New Roman" w:eastAsia="Calibri" w:hAnsi="Times New Roman"/>
          <w:color w:val="auto"/>
          <w:sz w:val="28"/>
          <w:szCs w:val="28"/>
          <w:lang w:eastAsia="en-US"/>
        </w:rPr>
        <w:t xml:space="preserve">не получают средства из областного бюджета </w:t>
      </w:r>
      <w:r>
        <w:rPr>
          <w:rFonts w:ascii="Times New Roman" w:eastAsia="Calibri" w:hAnsi="Times New Roman"/>
          <w:sz w:val="28"/>
          <w:szCs w:val="28"/>
          <w:lang w:eastAsia="en-US"/>
        </w:rPr>
        <w:t>на основании иных нормативных правовых актов Кировской области на цель, указанную в пункте 1.3 настоящего Порядка.</w:t>
      </w:r>
      <w:bookmarkEnd w:id="8"/>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2.6.5. Некоммерческие организации – участники отбора не являются </w:t>
      </w:r>
      <w:r w:rsidRPr="00824F22">
        <w:rPr>
          <w:rFonts w:ascii="Times New Roman" w:eastAsia="Calibri" w:hAnsi="Times New Roman"/>
          <w:color w:val="auto"/>
          <w:sz w:val="28"/>
          <w:szCs w:val="28"/>
          <w:lang w:eastAsia="en-US"/>
        </w:rPr>
        <w:t>иностранными агентами в соответствии с Федеральным законом</w:t>
      </w:r>
      <w:r w:rsidRPr="00824F22">
        <w:rPr>
          <w:rFonts w:ascii="Times New Roman" w:eastAsia="Calibri" w:hAnsi="Times New Roman"/>
          <w:color w:val="auto"/>
          <w:szCs w:val="22"/>
          <w:lang w:eastAsia="en-US"/>
        </w:rPr>
        <w:t xml:space="preserve"> </w:t>
      </w:r>
      <w:r w:rsidRPr="00824F22">
        <w:rPr>
          <w:rFonts w:ascii="Times New Roman" w:eastAsia="Calibri" w:hAnsi="Times New Roman"/>
          <w:color w:val="auto"/>
          <w:sz w:val="28"/>
          <w:szCs w:val="28"/>
          <w:lang w:eastAsia="en-US"/>
        </w:rPr>
        <w:t>от 14.07.2022 № 255-ФЗ «О контроле за деятельностью лиц, находящихся под иностранным влиянием».</w:t>
      </w:r>
    </w:p>
    <w:p w:rsidR="00DD0201" w:rsidRPr="00DD0201" w:rsidRDefault="00BE2BFE" w:rsidP="00DD0201">
      <w:pPr>
        <w:tabs>
          <w:tab w:val="left" w:pos="1134"/>
          <w:tab w:val="left" w:pos="1276"/>
        </w:tabs>
        <w:spacing w:after="0" w:line="360" w:lineRule="auto"/>
        <w:ind w:firstLine="709"/>
        <w:jc w:val="both"/>
        <w:rPr>
          <w:rFonts w:ascii="Times New Roman" w:eastAsia="SimSun" w:hAnsi="Times New Roman"/>
          <w:color w:val="auto"/>
          <w:sz w:val="28"/>
          <w:szCs w:val="28"/>
        </w:rPr>
      </w:pPr>
      <w:r w:rsidRPr="00824F22">
        <w:rPr>
          <w:rFonts w:ascii="Times New Roman" w:eastAsia="Calibri" w:hAnsi="Times New Roman"/>
          <w:color w:val="auto"/>
          <w:sz w:val="28"/>
          <w:szCs w:val="28"/>
        </w:rPr>
        <w:t xml:space="preserve">2.6.6. </w:t>
      </w:r>
      <w:r w:rsidR="00DD0201" w:rsidRPr="00DD0201">
        <w:rPr>
          <w:rFonts w:ascii="Times New Roman" w:eastAsia="SimSun" w:hAnsi="Times New Roman"/>
          <w:color w:val="auto"/>
          <w:sz w:val="28"/>
          <w:szCs w:val="28"/>
        </w:rPr>
        <w:t xml:space="preserve">У </w:t>
      </w:r>
      <w:r w:rsidR="00DD0201">
        <w:rPr>
          <w:rFonts w:ascii="Times New Roman" w:eastAsia="SimSun" w:hAnsi="Times New Roman"/>
          <w:color w:val="auto"/>
          <w:sz w:val="28"/>
          <w:szCs w:val="28"/>
        </w:rPr>
        <w:t xml:space="preserve">некоммерческих организаций </w:t>
      </w:r>
      <w:r w:rsidR="00DD0201">
        <w:rPr>
          <w:rFonts w:ascii="Times New Roman" w:eastAsia="Calibri" w:hAnsi="Times New Roman"/>
          <w:color w:val="auto"/>
          <w:sz w:val="28"/>
          <w:szCs w:val="28"/>
          <w:lang w:eastAsia="en-US"/>
        </w:rPr>
        <w:t xml:space="preserve">– </w:t>
      </w:r>
      <w:r w:rsidR="00DD0201" w:rsidRPr="00DD0201">
        <w:rPr>
          <w:rFonts w:ascii="Times New Roman" w:eastAsia="SimSun" w:hAnsi="Times New Roman"/>
          <w:color w:val="auto"/>
          <w:sz w:val="28"/>
          <w:szCs w:val="28"/>
        </w:rPr>
        <w:t xml:space="preserve">участников отбора на дату формирования справки об исполнении налогоплательщиком (плательщиком сбора, плательщиком страховых взносов, налоговым агентом) обязанности по </w:t>
      </w:r>
      <w:r w:rsidR="00DD0201" w:rsidRPr="00327E4E">
        <w:rPr>
          <w:rFonts w:ascii="Times New Roman" w:eastAsia="SimSun" w:hAnsi="Times New Roman"/>
          <w:color w:val="auto"/>
          <w:spacing w:val="-2"/>
          <w:sz w:val="28"/>
          <w:szCs w:val="28"/>
        </w:rPr>
        <w:t>уплате налогов, сборов, страховых взносов, пеней, штрафов, процентов, но не</w:t>
      </w:r>
      <w:r w:rsidR="00DD0201" w:rsidRPr="00DD0201">
        <w:rPr>
          <w:rFonts w:ascii="Times New Roman" w:eastAsia="SimSun" w:hAnsi="Times New Roman"/>
          <w:color w:val="auto"/>
          <w:sz w:val="28"/>
          <w:szCs w:val="28"/>
        </w:rPr>
        <w:t xml:space="preserve"> ранее </w:t>
      </w:r>
      <w:r w:rsidR="00B81DE1">
        <w:rPr>
          <w:rFonts w:ascii="Times New Roman" w:eastAsia="SimSun" w:hAnsi="Times New Roman"/>
          <w:color w:val="auto"/>
          <w:sz w:val="28"/>
          <w:szCs w:val="28"/>
        </w:rPr>
        <w:t>1-го</w:t>
      </w:r>
      <w:r w:rsidR="00DD0201" w:rsidRPr="00DD0201">
        <w:rPr>
          <w:rFonts w:ascii="Times New Roman" w:eastAsia="SimSun" w:hAnsi="Times New Roman"/>
          <w:color w:val="auto"/>
          <w:sz w:val="28"/>
          <w:szCs w:val="28"/>
        </w:rPr>
        <w:t xml:space="preserve"> числа месяца подачи заявки на едином налоговом счете отсутствует или не превышает размер, определенный </w:t>
      </w:r>
      <w:hyperlink r:id="rId6" w:history="1">
        <w:r w:rsidR="00DD0201" w:rsidRPr="00DD0201">
          <w:rPr>
            <w:rStyle w:val="af"/>
            <w:rFonts w:ascii="Times New Roman" w:eastAsia="SimSun" w:hAnsi="Times New Roman"/>
            <w:color w:val="auto"/>
            <w:sz w:val="28"/>
            <w:szCs w:val="28"/>
            <w:u w:val="none"/>
          </w:rPr>
          <w:t>пунктом 3 статьи 47</w:t>
        </w:r>
      </w:hyperlink>
      <w:r w:rsidR="00DD0201" w:rsidRPr="00DD0201">
        <w:rPr>
          <w:rFonts w:ascii="Times New Roman" w:eastAsia="SimSun" w:hAnsi="Times New Roman"/>
          <w:color w:val="auto"/>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sidRPr="00824F22">
        <w:rPr>
          <w:rFonts w:ascii="Times New Roman" w:eastAsia="Calibri" w:hAnsi="Times New Roman"/>
          <w:color w:val="auto"/>
          <w:sz w:val="28"/>
          <w:szCs w:val="28"/>
          <w:lang w:eastAsia="en-US"/>
        </w:rPr>
        <w:lastRenderedPageBreak/>
        <w:t>2.6.7. У некоммерческих организаций – участников отбора отсутствует просроченная задолженность по возврату в областной бюджет иных субсидий</w:t>
      </w:r>
      <w:r>
        <w:rPr>
          <w:rFonts w:ascii="Times New Roman" w:eastAsia="Calibri" w:hAnsi="Times New Roman"/>
          <w:color w:val="auto"/>
          <w:sz w:val="28"/>
          <w:szCs w:val="28"/>
          <w:lang w:eastAsia="en-US"/>
        </w:rPr>
        <w:t>, бюджетных инвестиций, а также иная просроченная (неурегулированная) задолженность по денежным обязательствам перед областным бюджетом.</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2.6.8. Некоммерческие организации – участники отбора не находятся в процессе реорганизации (за исключением реорганизации в форме присоединения к некоммерческим организациям – участникам отбора других юридических лиц), ликвидации, в отношении них не должна быть введена процедура банкротства, их деятельность не должна быть приостановлена в порядке, предусмотренном законодательством Российской Федерации.</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2.6.9.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некоммерческих организаций – участников отбора.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2.7. Проверка некоммерческих организаций – участников отбора на соответствие требованиям, указанным в пункте 2.6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w:t>
      </w:r>
      <w:r>
        <w:rPr>
          <w:rFonts w:ascii="Times New Roman" w:eastAsia="Calibri" w:hAnsi="Times New Roman"/>
          <w:color w:val="auto"/>
          <w:sz w:val="28"/>
          <w:szCs w:val="28"/>
          <w:lang w:eastAsia="en-US"/>
        </w:rPr>
        <w:br/>
        <w:t>(при наличии технической возможности автоматической проверки).</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2.8. Подтверждение соответствия некоммерческих организаций – участников отбора требованиям, указанным в пункте 2.6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некоммерческими организациями – участниками отбора отметок о соответствии указанным требованиям посредством заполнения соответствующих экранных форм веб-интерфейса системы «Электронный бюджет» с приложением электронных копий </w:t>
      </w:r>
      <w:r>
        <w:rPr>
          <w:rFonts w:ascii="Times New Roman" w:eastAsia="Calibri" w:hAnsi="Times New Roman"/>
          <w:color w:val="auto"/>
          <w:sz w:val="28"/>
          <w:szCs w:val="28"/>
          <w:lang w:eastAsia="en-US"/>
        </w:rPr>
        <w:lastRenderedPageBreak/>
        <w:t>соответствующих справок, подписанных руководителем некоммерческой организации – участника отбора.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2.9. Запрещается требовать от некоммерческих организаций – участников отбора представления документов и информации в целях подтверждения соответствия некоммерческих организаций – участников отбора требованиям, определенным пунктом 2.6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некоммерческие организации – участники отбора готовы представить указанные документы и информацию министерству по собственной инициативе.</w:t>
      </w:r>
    </w:p>
    <w:p w:rsidR="00BE2BFE" w:rsidRDefault="00BE2BFE" w:rsidP="00BE2BFE">
      <w:pPr>
        <w:pStyle w:val="ConsPlusNormal"/>
        <w:spacing w:line="360" w:lineRule="auto"/>
        <w:ind w:firstLine="709"/>
        <w:jc w:val="both"/>
        <w:rPr>
          <w:rFonts w:ascii="Times New Roman" w:hAnsi="Times New Roman"/>
          <w:color w:val="auto"/>
          <w:sz w:val="28"/>
        </w:rPr>
      </w:pPr>
      <w:r w:rsidRPr="0006131E">
        <w:rPr>
          <w:rFonts w:ascii="Times New Roman" w:eastAsia="Calibri" w:hAnsi="Times New Roman"/>
          <w:color w:val="auto"/>
          <w:sz w:val="28"/>
          <w:szCs w:val="28"/>
          <w:lang w:eastAsia="en-US"/>
        </w:rPr>
        <w:t>2.10. Некоммерческие</w:t>
      </w:r>
      <w:r>
        <w:rPr>
          <w:rFonts w:ascii="Times New Roman" w:eastAsia="Calibri" w:hAnsi="Times New Roman"/>
          <w:color w:val="auto"/>
          <w:sz w:val="28"/>
          <w:szCs w:val="28"/>
          <w:lang w:eastAsia="en-US"/>
        </w:rPr>
        <w:t xml:space="preserve"> организации</w:t>
      </w:r>
      <w:r>
        <w:rPr>
          <w:rFonts w:ascii="Times New Roman" w:hAnsi="Times New Roman"/>
          <w:color w:val="auto"/>
          <w:sz w:val="28"/>
        </w:rPr>
        <w:t xml:space="preserve"> </w:t>
      </w:r>
      <w:r>
        <w:rPr>
          <w:rFonts w:ascii="Times New Roman" w:eastAsia="Calibri" w:hAnsi="Times New Roman"/>
          <w:color w:val="auto"/>
          <w:sz w:val="28"/>
          <w:szCs w:val="28"/>
          <w:lang w:eastAsia="en-US"/>
        </w:rPr>
        <w:t xml:space="preserve">– </w:t>
      </w:r>
      <w:r>
        <w:rPr>
          <w:rFonts w:ascii="Times New Roman" w:hAnsi="Times New Roman"/>
          <w:color w:val="auto"/>
          <w:sz w:val="28"/>
        </w:rPr>
        <w:t xml:space="preserve">участники отбора </w:t>
      </w:r>
      <w:r>
        <w:rPr>
          <w:rFonts w:ascii="Times New Roman" w:eastAsia="Calibri" w:hAnsi="Times New Roman"/>
          <w:color w:val="auto"/>
          <w:sz w:val="28"/>
          <w:szCs w:val="28"/>
          <w:lang w:eastAsia="en-US"/>
        </w:rPr>
        <w:t>должны соответствовать следующим критериям:</w:t>
      </w:r>
    </w:p>
    <w:p w:rsidR="0006131E" w:rsidRDefault="0006131E" w:rsidP="00BE2BFE">
      <w:pPr>
        <w:spacing w:after="0" w:line="360" w:lineRule="auto"/>
        <w:ind w:firstLine="709"/>
        <w:jc w:val="both"/>
        <w:rPr>
          <w:rFonts w:ascii="Times New Roman" w:eastAsiaTheme="minorHAnsi" w:hAnsi="Times New Roman"/>
          <w:color w:val="auto"/>
          <w:sz w:val="28"/>
          <w:szCs w:val="28"/>
          <w:lang w:eastAsia="en-US"/>
          <w14:ligatures w14:val="standardContextual"/>
        </w:rPr>
      </w:pPr>
      <w:r>
        <w:rPr>
          <w:rFonts w:ascii="Times New Roman" w:eastAsiaTheme="minorHAnsi" w:hAnsi="Times New Roman"/>
          <w:color w:val="auto"/>
          <w:sz w:val="28"/>
          <w:szCs w:val="28"/>
          <w:lang w:eastAsia="en-US"/>
          <w14:ligatures w14:val="standardContextual"/>
        </w:rPr>
        <w:t>2.10.1. П</w:t>
      </w:r>
      <w:r>
        <w:rPr>
          <w:rFonts w:ascii="Times New Roman" w:eastAsia="Calibri" w:hAnsi="Times New Roman"/>
          <w:color w:val="auto"/>
          <w:sz w:val="28"/>
          <w:szCs w:val="28"/>
          <w:lang w:eastAsia="en-US"/>
        </w:rPr>
        <w:t xml:space="preserve">о состоянию на </w:t>
      </w:r>
      <w:r w:rsidRPr="0006131E">
        <w:rPr>
          <w:rFonts w:ascii="Times New Roman" w:eastAsia="Calibri" w:hAnsi="Times New Roman"/>
          <w:color w:val="auto"/>
          <w:sz w:val="28"/>
          <w:szCs w:val="28"/>
          <w:lang w:eastAsia="en-US"/>
        </w:rPr>
        <w:t>1-е число</w:t>
      </w:r>
      <w:r>
        <w:rPr>
          <w:rFonts w:ascii="Times New Roman" w:eastAsia="Calibri" w:hAnsi="Times New Roman"/>
          <w:color w:val="auto"/>
          <w:sz w:val="28"/>
          <w:szCs w:val="28"/>
          <w:lang w:eastAsia="en-US"/>
        </w:rPr>
        <w:t xml:space="preserve"> месяца подачи заявки:</w:t>
      </w:r>
    </w:p>
    <w:p w:rsidR="00BE2BFE" w:rsidRPr="002320D4" w:rsidRDefault="00BE2BFE" w:rsidP="00BE2BFE">
      <w:pPr>
        <w:spacing w:after="0" w:line="360" w:lineRule="auto"/>
        <w:ind w:firstLine="709"/>
        <w:jc w:val="both"/>
        <w:rPr>
          <w:rFonts w:ascii="Times New Roman" w:eastAsiaTheme="minorHAnsi" w:hAnsi="Times New Roman"/>
          <w:color w:val="auto"/>
          <w:sz w:val="28"/>
          <w:szCs w:val="28"/>
          <w:lang w:eastAsia="en-US"/>
          <w14:ligatures w14:val="standardContextual"/>
        </w:rPr>
      </w:pPr>
      <w:r>
        <w:rPr>
          <w:rFonts w:ascii="Times New Roman" w:eastAsiaTheme="minorHAnsi" w:hAnsi="Times New Roman"/>
          <w:color w:val="auto"/>
          <w:sz w:val="28"/>
          <w:szCs w:val="28"/>
          <w:lang w:eastAsia="en-US"/>
          <w14:ligatures w14:val="standardContextual"/>
        </w:rPr>
        <w:t>2.10.1.</w:t>
      </w:r>
      <w:r w:rsidR="0006131E">
        <w:rPr>
          <w:rFonts w:ascii="Times New Roman" w:eastAsiaTheme="minorHAnsi" w:hAnsi="Times New Roman"/>
          <w:color w:val="auto"/>
          <w:sz w:val="28"/>
          <w:szCs w:val="28"/>
          <w:lang w:eastAsia="en-US"/>
          <w14:ligatures w14:val="standardContextual"/>
        </w:rPr>
        <w:t>1.</w:t>
      </w:r>
      <w:r>
        <w:rPr>
          <w:rFonts w:ascii="Times New Roman" w:eastAsiaTheme="minorHAnsi" w:hAnsi="Times New Roman"/>
          <w:color w:val="auto"/>
          <w:sz w:val="28"/>
          <w:szCs w:val="28"/>
          <w:lang w:eastAsia="en-US"/>
          <w14:ligatures w14:val="standardContextual"/>
        </w:rPr>
        <w:t> </w:t>
      </w:r>
      <w:r w:rsidRPr="002320D4">
        <w:rPr>
          <w:rFonts w:ascii="Times New Roman" w:eastAsiaTheme="minorHAnsi" w:hAnsi="Times New Roman"/>
          <w:color w:val="auto"/>
          <w:sz w:val="28"/>
          <w:szCs w:val="28"/>
          <w:lang w:eastAsia="en-US"/>
          <w14:ligatures w14:val="standardContextual"/>
        </w:rPr>
        <w:t xml:space="preserve">Основной деятельностью </w:t>
      </w:r>
      <w:r w:rsidR="002D56E0">
        <w:rPr>
          <w:rFonts w:ascii="Times New Roman" w:eastAsiaTheme="minorHAnsi" w:hAnsi="Times New Roman"/>
          <w:color w:val="auto"/>
          <w:sz w:val="28"/>
          <w:szCs w:val="28"/>
          <w:lang w:eastAsia="en-US"/>
          <w14:ligatures w14:val="standardContextual"/>
        </w:rPr>
        <w:t xml:space="preserve">некоммерческой </w:t>
      </w:r>
      <w:r w:rsidRPr="002320D4">
        <w:rPr>
          <w:rFonts w:ascii="Times New Roman" w:eastAsiaTheme="minorHAnsi" w:hAnsi="Times New Roman"/>
          <w:color w:val="auto"/>
          <w:sz w:val="28"/>
          <w:szCs w:val="28"/>
          <w:lang w:eastAsia="en-US"/>
          <w14:ligatures w14:val="standardContextual"/>
        </w:rPr>
        <w:t xml:space="preserve">организации </w:t>
      </w:r>
      <w:r>
        <w:rPr>
          <w:rFonts w:ascii="Times New Roman" w:eastAsia="Calibri" w:hAnsi="Times New Roman"/>
          <w:color w:val="auto"/>
          <w:sz w:val="28"/>
          <w:szCs w:val="28"/>
          <w:lang w:eastAsia="en-US"/>
        </w:rPr>
        <w:t>–</w:t>
      </w:r>
      <w:r w:rsidRPr="002320D4">
        <w:rPr>
          <w:rFonts w:ascii="Times New Roman" w:eastAsiaTheme="minorHAnsi" w:hAnsi="Times New Roman"/>
          <w:color w:val="auto"/>
          <w:sz w:val="28"/>
          <w:szCs w:val="28"/>
          <w:lang w:eastAsia="en-US"/>
          <w14:ligatures w14:val="standardContextual"/>
        </w:rPr>
        <w:t xml:space="preserve"> участника отбора является </w:t>
      </w:r>
      <w:r>
        <w:rPr>
          <w:rFonts w:ascii="Times New Roman" w:eastAsiaTheme="minorHAnsi" w:hAnsi="Times New Roman"/>
          <w:color w:val="auto"/>
          <w:sz w:val="28"/>
          <w:szCs w:val="28"/>
          <w:lang w:eastAsia="en-US"/>
          <w14:ligatures w14:val="standardContextual"/>
        </w:rPr>
        <w:t>деятельность в области физической культуры и спорта</w:t>
      </w:r>
      <w:r w:rsidRPr="002320D4">
        <w:rPr>
          <w:rFonts w:ascii="Times New Roman" w:eastAsiaTheme="minorHAnsi" w:hAnsi="Times New Roman"/>
          <w:color w:val="auto"/>
          <w:sz w:val="28"/>
          <w:szCs w:val="28"/>
          <w:lang w:eastAsia="en-US"/>
          <w14:ligatures w14:val="standardContextual"/>
        </w:rPr>
        <w:t xml:space="preserve">. Для подтверждения представляются копии учредительных документов </w:t>
      </w:r>
      <w:r w:rsidR="002D56E0">
        <w:rPr>
          <w:rFonts w:ascii="Times New Roman" w:eastAsiaTheme="minorHAnsi" w:hAnsi="Times New Roman"/>
          <w:color w:val="auto"/>
          <w:sz w:val="28"/>
          <w:szCs w:val="28"/>
          <w:lang w:eastAsia="en-US"/>
          <w14:ligatures w14:val="standardContextual"/>
        </w:rPr>
        <w:t xml:space="preserve">некоммерческой </w:t>
      </w:r>
      <w:r w:rsidRPr="002320D4">
        <w:rPr>
          <w:rFonts w:ascii="Times New Roman" w:eastAsiaTheme="minorHAnsi" w:hAnsi="Times New Roman"/>
          <w:color w:val="auto"/>
          <w:sz w:val="28"/>
          <w:szCs w:val="28"/>
          <w:lang w:eastAsia="en-US"/>
          <w14:ligatures w14:val="standardContextual"/>
        </w:rPr>
        <w:t xml:space="preserve">организации </w:t>
      </w:r>
      <w:r>
        <w:rPr>
          <w:rFonts w:ascii="Times New Roman" w:eastAsia="Calibri" w:hAnsi="Times New Roman"/>
          <w:color w:val="auto"/>
          <w:sz w:val="28"/>
          <w:szCs w:val="28"/>
          <w:lang w:eastAsia="en-US"/>
        </w:rPr>
        <w:t>–</w:t>
      </w:r>
      <w:r w:rsidRPr="002320D4">
        <w:rPr>
          <w:rFonts w:ascii="Times New Roman" w:eastAsiaTheme="minorHAnsi" w:hAnsi="Times New Roman"/>
          <w:color w:val="auto"/>
          <w:sz w:val="28"/>
          <w:szCs w:val="28"/>
          <w:lang w:eastAsia="en-US"/>
          <w14:ligatures w14:val="standardContextual"/>
        </w:rPr>
        <w:t xml:space="preserve"> участника отбора, в том числе с внесенными в них изменениями и дополнениями к ним (при их наличии), заверенные подписью руководителя </w:t>
      </w:r>
      <w:r w:rsidR="002D56E0">
        <w:rPr>
          <w:rFonts w:ascii="Times New Roman" w:eastAsiaTheme="minorHAnsi" w:hAnsi="Times New Roman"/>
          <w:color w:val="auto"/>
          <w:sz w:val="28"/>
          <w:szCs w:val="28"/>
          <w:lang w:eastAsia="en-US"/>
          <w14:ligatures w14:val="standardContextual"/>
        </w:rPr>
        <w:t xml:space="preserve">некоммерческой </w:t>
      </w:r>
      <w:r w:rsidRPr="002320D4">
        <w:rPr>
          <w:rFonts w:ascii="Times New Roman" w:eastAsiaTheme="minorHAnsi" w:hAnsi="Times New Roman"/>
          <w:color w:val="auto"/>
          <w:sz w:val="28"/>
          <w:szCs w:val="28"/>
          <w:lang w:eastAsia="en-US"/>
          <w14:ligatures w14:val="standardContextual"/>
        </w:rPr>
        <w:t xml:space="preserve">организации </w:t>
      </w:r>
      <w:r w:rsidR="002D56E0">
        <w:rPr>
          <w:rFonts w:ascii="Times New Roman" w:eastAsia="Calibri" w:hAnsi="Times New Roman"/>
          <w:color w:val="auto"/>
          <w:sz w:val="28"/>
          <w:szCs w:val="28"/>
          <w:lang w:eastAsia="en-US"/>
        </w:rPr>
        <w:t>–</w:t>
      </w:r>
      <w:r w:rsidR="002D56E0" w:rsidRPr="002320D4">
        <w:rPr>
          <w:rFonts w:ascii="Times New Roman" w:eastAsiaTheme="minorHAnsi" w:hAnsi="Times New Roman"/>
          <w:color w:val="auto"/>
          <w:sz w:val="28"/>
          <w:szCs w:val="28"/>
          <w:lang w:eastAsia="en-US"/>
          <w14:ligatures w14:val="standardContextual"/>
        </w:rPr>
        <w:t xml:space="preserve"> участника отбора </w:t>
      </w:r>
      <w:r w:rsidRPr="002320D4">
        <w:rPr>
          <w:rFonts w:ascii="Times New Roman" w:eastAsiaTheme="minorHAnsi" w:hAnsi="Times New Roman"/>
          <w:color w:val="auto"/>
          <w:sz w:val="28"/>
          <w:szCs w:val="28"/>
          <w:lang w:eastAsia="en-US"/>
          <w14:ligatures w14:val="standardContextual"/>
        </w:rPr>
        <w:t xml:space="preserve">(уполномоченного им лица) и печатью </w:t>
      </w:r>
      <w:r w:rsidR="002D56E0">
        <w:rPr>
          <w:rFonts w:ascii="Times New Roman" w:eastAsiaTheme="minorHAnsi" w:hAnsi="Times New Roman"/>
          <w:color w:val="auto"/>
          <w:sz w:val="28"/>
          <w:szCs w:val="28"/>
          <w:lang w:eastAsia="en-US"/>
          <w14:ligatures w14:val="standardContextual"/>
        </w:rPr>
        <w:t xml:space="preserve">некоммерческой </w:t>
      </w:r>
      <w:r w:rsidRPr="002320D4">
        <w:rPr>
          <w:rFonts w:ascii="Times New Roman" w:eastAsiaTheme="minorHAnsi" w:hAnsi="Times New Roman"/>
          <w:color w:val="auto"/>
          <w:sz w:val="28"/>
          <w:szCs w:val="28"/>
          <w:lang w:eastAsia="en-US"/>
          <w14:ligatures w14:val="standardContextual"/>
        </w:rPr>
        <w:t xml:space="preserve">организации </w:t>
      </w:r>
      <w:r w:rsidR="002D56E0">
        <w:rPr>
          <w:rFonts w:ascii="Times New Roman" w:eastAsia="Calibri" w:hAnsi="Times New Roman"/>
          <w:color w:val="auto"/>
          <w:sz w:val="28"/>
          <w:szCs w:val="28"/>
          <w:lang w:eastAsia="en-US"/>
        </w:rPr>
        <w:t>–</w:t>
      </w:r>
      <w:r w:rsidR="002D56E0" w:rsidRPr="002320D4">
        <w:rPr>
          <w:rFonts w:ascii="Times New Roman" w:eastAsiaTheme="minorHAnsi" w:hAnsi="Times New Roman"/>
          <w:color w:val="auto"/>
          <w:sz w:val="28"/>
          <w:szCs w:val="28"/>
          <w:lang w:eastAsia="en-US"/>
          <w14:ligatures w14:val="standardContextual"/>
        </w:rPr>
        <w:t xml:space="preserve"> участника отбора </w:t>
      </w:r>
      <w:r w:rsidRPr="002320D4">
        <w:rPr>
          <w:rFonts w:ascii="Times New Roman" w:eastAsiaTheme="minorHAnsi" w:hAnsi="Times New Roman"/>
          <w:color w:val="auto"/>
          <w:sz w:val="28"/>
          <w:szCs w:val="28"/>
          <w:lang w:eastAsia="en-US"/>
          <w14:ligatures w14:val="standardContextual"/>
        </w:rPr>
        <w:t>(при наличии).</w:t>
      </w:r>
    </w:p>
    <w:p w:rsidR="00BE2BFE" w:rsidRDefault="00BE2BFE" w:rsidP="00BE2BFE">
      <w:pPr>
        <w:spacing w:after="0" w:line="360" w:lineRule="auto"/>
        <w:ind w:firstLine="709"/>
        <w:jc w:val="both"/>
        <w:rPr>
          <w:rFonts w:ascii="Times New Roman" w:eastAsiaTheme="minorHAnsi" w:hAnsi="Times New Roman"/>
          <w:color w:val="auto"/>
          <w:sz w:val="28"/>
          <w:szCs w:val="28"/>
          <w:lang w:eastAsia="en-US"/>
          <w14:ligatures w14:val="standardContextual"/>
        </w:rPr>
      </w:pPr>
      <w:r>
        <w:rPr>
          <w:rFonts w:ascii="Times New Roman" w:eastAsiaTheme="minorHAnsi" w:hAnsi="Times New Roman"/>
          <w:color w:val="auto"/>
          <w:sz w:val="28"/>
          <w:szCs w:val="28"/>
          <w:lang w:eastAsia="en-US"/>
          <w14:ligatures w14:val="standardContextual"/>
        </w:rPr>
        <w:t>2.10.</w:t>
      </w:r>
      <w:r w:rsidR="0006131E">
        <w:rPr>
          <w:rFonts w:ascii="Times New Roman" w:eastAsiaTheme="minorHAnsi" w:hAnsi="Times New Roman"/>
          <w:color w:val="auto"/>
          <w:sz w:val="28"/>
          <w:szCs w:val="28"/>
          <w:lang w:eastAsia="en-US"/>
          <w14:ligatures w14:val="standardContextual"/>
        </w:rPr>
        <w:t>1.</w:t>
      </w:r>
      <w:r>
        <w:rPr>
          <w:rFonts w:ascii="Times New Roman" w:eastAsiaTheme="minorHAnsi" w:hAnsi="Times New Roman"/>
          <w:color w:val="auto"/>
          <w:sz w:val="28"/>
          <w:szCs w:val="28"/>
          <w:lang w:eastAsia="en-US"/>
          <w14:ligatures w14:val="standardContextual"/>
        </w:rPr>
        <w:t>2. Наличие у некоммерческой организации – участника отбора опыта в развитии физической культуры и массового спорта, организации физкультурных мероприятий. Для подтверждения такого опыта предоставляется информационная справка в произвольной форме, подписанная руководителем некоммерческой организации – участника отбора.</w:t>
      </w:r>
    </w:p>
    <w:p w:rsidR="00BE2BFE" w:rsidRDefault="00BE2BFE" w:rsidP="00BE2BFE">
      <w:pPr>
        <w:spacing w:after="0" w:line="360" w:lineRule="auto"/>
        <w:ind w:firstLine="709"/>
        <w:jc w:val="both"/>
        <w:rPr>
          <w:rFonts w:ascii="Times New Roman" w:eastAsiaTheme="minorHAnsi" w:hAnsi="Times New Roman"/>
          <w:color w:val="auto"/>
          <w:sz w:val="28"/>
          <w:szCs w:val="28"/>
          <w:lang w:eastAsia="en-US"/>
          <w14:ligatures w14:val="standardContextual"/>
        </w:rPr>
      </w:pPr>
      <w:r w:rsidRPr="002B0D47">
        <w:rPr>
          <w:rFonts w:ascii="Times New Roman" w:eastAsiaTheme="minorHAnsi" w:hAnsi="Times New Roman"/>
          <w:color w:val="auto"/>
          <w:spacing w:val="-2"/>
          <w:sz w:val="28"/>
          <w:szCs w:val="28"/>
          <w:lang w:eastAsia="en-US"/>
          <w14:ligatures w14:val="standardContextual"/>
        </w:rPr>
        <w:lastRenderedPageBreak/>
        <w:t>2.10.</w:t>
      </w:r>
      <w:r w:rsidR="0006131E" w:rsidRPr="002B0D47">
        <w:rPr>
          <w:rFonts w:ascii="Times New Roman" w:eastAsiaTheme="minorHAnsi" w:hAnsi="Times New Roman"/>
          <w:color w:val="auto"/>
          <w:spacing w:val="-2"/>
          <w:sz w:val="28"/>
          <w:szCs w:val="28"/>
          <w:lang w:eastAsia="en-US"/>
          <w14:ligatures w14:val="standardContextual"/>
        </w:rPr>
        <w:t>1.</w:t>
      </w:r>
      <w:r w:rsidRPr="002B0D47">
        <w:rPr>
          <w:rFonts w:ascii="Times New Roman" w:eastAsiaTheme="minorHAnsi" w:hAnsi="Times New Roman"/>
          <w:color w:val="auto"/>
          <w:spacing w:val="-2"/>
          <w:sz w:val="28"/>
          <w:szCs w:val="28"/>
          <w:lang w:eastAsia="en-US"/>
          <w14:ligatures w14:val="standardContextual"/>
        </w:rPr>
        <w:t>3. Наличие в штатном расписании некоммерческой организации –</w:t>
      </w:r>
      <w:r>
        <w:rPr>
          <w:rFonts w:ascii="Times New Roman" w:eastAsiaTheme="minorHAnsi" w:hAnsi="Times New Roman"/>
          <w:color w:val="auto"/>
          <w:sz w:val="28"/>
          <w:szCs w:val="28"/>
          <w:lang w:eastAsia="en-US"/>
          <w14:ligatures w14:val="standardContextual"/>
        </w:rPr>
        <w:t xml:space="preserve"> участника отбора сотрудников, занимающих должности бухгалтера и юриста.</w:t>
      </w:r>
    </w:p>
    <w:p w:rsidR="00BE2BFE" w:rsidRDefault="00BE2BFE" w:rsidP="00BE2BFE">
      <w:pPr>
        <w:spacing w:after="0" w:line="360" w:lineRule="auto"/>
        <w:ind w:firstLine="709"/>
        <w:jc w:val="both"/>
        <w:rPr>
          <w:rFonts w:ascii="Times New Roman" w:eastAsiaTheme="minorHAnsi" w:hAnsi="Times New Roman"/>
          <w:color w:val="auto"/>
          <w:sz w:val="28"/>
          <w:szCs w:val="28"/>
          <w:lang w:eastAsia="en-US"/>
          <w14:ligatures w14:val="standardContextual"/>
        </w:rPr>
      </w:pPr>
      <w:r w:rsidRPr="004A0873">
        <w:rPr>
          <w:rFonts w:ascii="Times New Roman" w:eastAsiaTheme="minorHAnsi" w:hAnsi="Times New Roman"/>
          <w:color w:val="auto"/>
          <w:sz w:val="28"/>
          <w:szCs w:val="28"/>
          <w:lang w:eastAsia="en-US"/>
          <w14:ligatures w14:val="standardContextual"/>
        </w:rPr>
        <w:t>2.10.</w:t>
      </w:r>
      <w:r w:rsidR="0006131E">
        <w:rPr>
          <w:rFonts w:ascii="Times New Roman" w:eastAsiaTheme="minorHAnsi" w:hAnsi="Times New Roman"/>
          <w:color w:val="auto"/>
          <w:sz w:val="28"/>
          <w:szCs w:val="28"/>
          <w:lang w:eastAsia="en-US"/>
          <w14:ligatures w14:val="standardContextual"/>
        </w:rPr>
        <w:t>2</w:t>
      </w:r>
      <w:r w:rsidRPr="004A0873">
        <w:rPr>
          <w:rFonts w:ascii="Times New Roman" w:eastAsiaTheme="minorHAnsi" w:hAnsi="Times New Roman"/>
          <w:color w:val="auto"/>
          <w:sz w:val="28"/>
          <w:szCs w:val="28"/>
          <w:lang w:eastAsia="en-US"/>
          <w14:ligatures w14:val="standardContextual"/>
        </w:rPr>
        <w:t>.</w:t>
      </w:r>
      <w:r>
        <w:rPr>
          <w:rFonts w:ascii="Times New Roman" w:eastAsiaTheme="minorHAnsi" w:hAnsi="Times New Roman"/>
          <w:color w:val="auto"/>
          <w:sz w:val="28"/>
          <w:szCs w:val="28"/>
          <w:lang w:eastAsia="en-US"/>
          <w14:ligatures w14:val="standardContextual"/>
        </w:rPr>
        <w:t> </w:t>
      </w:r>
      <w:r w:rsidRPr="004A0873">
        <w:rPr>
          <w:rFonts w:ascii="Times New Roman" w:eastAsiaTheme="minorHAnsi" w:hAnsi="Times New Roman"/>
          <w:color w:val="auto"/>
          <w:sz w:val="28"/>
          <w:szCs w:val="28"/>
          <w:lang w:eastAsia="en-US"/>
          <w14:ligatures w14:val="standardContextual"/>
        </w:rPr>
        <w:t xml:space="preserve">Наличие сметы, подписанной руководителем некоммерческой организации – участника отбора, предусматривающей </w:t>
      </w:r>
      <w:r>
        <w:rPr>
          <w:rFonts w:ascii="Times New Roman" w:hAnsi="Times New Roman"/>
          <w:sz w:val="28"/>
          <w:szCs w:val="28"/>
        </w:rPr>
        <w:t>расходы на проведение физкультурных мероприятий, планируемые</w:t>
      </w:r>
      <w:r w:rsidRPr="004A0873">
        <w:rPr>
          <w:rFonts w:ascii="Times New Roman" w:hAnsi="Times New Roman"/>
          <w:sz w:val="28"/>
          <w:szCs w:val="28"/>
        </w:rPr>
        <w:t xml:space="preserve"> за счет </w:t>
      </w:r>
      <w:r w:rsidR="0052064A">
        <w:rPr>
          <w:rFonts w:ascii="Times New Roman" w:hAnsi="Times New Roman"/>
          <w:sz w:val="28"/>
          <w:szCs w:val="28"/>
        </w:rPr>
        <w:t xml:space="preserve">субсидии </w:t>
      </w:r>
      <w:r w:rsidRPr="004A0873">
        <w:rPr>
          <w:rFonts w:ascii="Times New Roman" w:hAnsi="Times New Roman"/>
          <w:sz w:val="28"/>
          <w:szCs w:val="28"/>
        </w:rPr>
        <w:t>и внебюджетных источников в размере не менее 10 процентов общей суммы расходов на организацию и проведение физкультурн</w:t>
      </w:r>
      <w:r>
        <w:rPr>
          <w:rFonts w:ascii="Times New Roman" w:hAnsi="Times New Roman"/>
          <w:sz w:val="28"/>
          <w:szCs w:val="28"/>
        </w:rPr>
        <w:t>ых</w:t>
      </w:r>
      <w:r w:rsidRPr="004A0873">
        <w:rPr>
          <w:rFonts w:ascii="Times New Roman" w:hAnsi="Times New Roman"/>
          <w:sz w:val="28"/>
          <w:szCs w:val="28"/>
        </w:rPr>
        <w:t xml:space="preserve"> мероприяти</w:t>
      </w:r>
      <w:r>
        <w:rPr>
          <w:rFonts w:ascii="Times New Roman" w:hAnsi="Times New Roman"/>
          <w:sz w:val="28"/>
          <w:szCs w:val="28"/>
        </w:rPr>
        <w:t>й</w:t>
      </w:r>
      <w:r w:rsidRPr="004A0873">
        <w:rPr>
          <w:rFonts w:ascii="Times New Roman" w:eastAsiaTheme="minorHAnsi" w:hAnsi="Times New Roman"/>
          <w:color w:val="auto"/>
          <w:sz w:val="28"/>
          <w:szCs w:val="28"/>
          <w:lang w:eastAsia="en-US"/>
          <w14:ligatures w14:val="standardContextual"/>
        </w:rPr>
        <w:t>.</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2.11.</w:t>
      </w:r>
      <w:r>
        <w:rPr>
          <w:rFonts w:ascii="Times New Roman" w:eastAsia="Calibri" w:hAnsi="Times New Roman"/>
          <w:color w:val="auto"/>
          <w:sz w:val="28"/>
          <w:szCs w:val="28"/>
          <w:lang w:eastAsia="en-US"/>
        </w:rPr>
        <w:tab/>
        <w:t xml:space="preserve"> Для подтверждения соответствия критериям, указанным </w:t>
      </w:r>
      <w:r>
        <w:rPr>
          <w:rFonts w:ascii="Times New Roman" w:eastAsia="Calibri" w:hAnsi="Times New Roman"/>
          <w:color w:val="auto"/>
          <w:sz w:val="28"/>
          <w:szCs w:val="28"/>
          <w:lang w:eastAsia="en-US"/>
        </w:rPr>
        <w:br/>
        <w:t>в пункте 2.10 настоящего Порядка, некоммерческие организации – участники отбора в соответствии с заявкой представляют в систему «Электронный бюджет» электронные копии соответствующих документов (документов на бумажном носителе, преобразованных в электронную форму путем сканирования), предусмотренных подпунктами 2.10.1</w:t>
      </w:r>
      <w:r w:rsidR="0006131E">
        <w:rPr>
          <w:rFonts w:ascii="Times New Roman" w:eastAsia="Calibri" w:hAnsi="Times New Roman"/>
          <w:color w:val="auto"/>
          <w:sz w:val="28"/>
          <w:szCs w:val="28"/>
          <w:lang w:eastAsia="en-US"/>
        </w:rPr>
        <w:t>,</w:t>
      </w:r>
      <w:r>
        <w:rPr>
          <w:rFonts w:ascii="Times New Roman" w:eastAsia="Calibri" w:hAnsi="Times New Roman"/>
          <w:color w:val="auto"/>
          <w:sz w:val="28"/>
          <w:szCs w:val="28"/>
          <w:lang w:eastAsia="en-US"/>
        </w:rPr>
        <w:t xml:space="preserve"> 2.10.</w:t>
      </w:r>
      <w:r w:rsidR="0006131E">
        <w:rPr>
          <w:rFonts w:ascii="Times New Roman" w:eastAsia="Calibri" w:hAnsi="Times New Roman"/>
          <w:color w:val="auto"/>
          <w:sz w:val="28"/>
          <w:szCs w:val="28"/>
          <w:lang w:eastAsia="en-US"/>
        </w:rPr>
        <w:t>2</w:t>
      </w:r>
      <w:r>
        <w:rPr>
          <w:rFonts w:ascii="Times New Roman" w:eastAsia="Calibri" w:hAnsi="Times New Roman"/>
          <w:color w:val="auto"/>
          <w:sz w:val="28"/>
          <w:szCs w:val="28"/>
          <w:lang w:eastAsia="en-US"/>
        </w:rPr>
        <w:t xml:space="preserve"> настоящего Порядка.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2.12.</w:t>
      </w:r>
      <w:r>
        <w:rPr>
          <w:rFonts w:ascii="Times New Roman" w:eastAsia="Calibri" w:hAnsi="Times New Roman"/>
          <w:color w:val="auto"/>
          <w:sz w:val="28"/>
          <w:szCs w:val="28"/>
          <w:lang w:eastAsia="en-US"/>
        </w:rPr>
        <w:tab/>
        <w:t xml:space="preserve"> Отбор может быть отменен министерством путем размещения объявления об отмене отбора в системе «Электронный бюджет» не позднее чем за 2 рабочих дня до даты окончания приема заявок.</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2.13.</w:t>
      </w:r>
      <w:r>
        <w:rPr>
          <w:rFonts w:ascii="Times New Roman" w:eastAsia="Calibri" w:hAnsi="Times New Roman"/>
          <w:color w:val="auto"/>
          <w:sz w:val="28"/>
          <w:szCs w:val="28"/>
          <w:lang w:eastAsia="en-US"/>
        </w:rPr>
        <w:tab/>
        <w:t xml:space="preserve"> Отбор признается несостоявшимся в случае, если не подана ни одна заявка для участия в отборе либо если ни одна из поданных заявок не соответствует установленным требованиям.</w:t>
      </w:r>
    </w:p>
    <w:p w:rsidR="00BE2BFE" w:rsidRDefault="00BE2BFE" w:rsidP="00BE2BFE">
      <w:pPr>
        <w:tabs>
          <w:tab w:val="left" w:pos="1134"/>
          <w:tab w:val="left" w:pos="1276"/>
          <w:tab w:val="left" w:pos="1418"/>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2.14.</w:t>
      </w:r>
      <w:r>
        <w:rPr>
          <w:rFonts w:ascii="Times New Roman" w:eastAsia="Calibri" w:hAnsi="Times New Roman"/>
          <w:color w:val="auto"/>
          <w:sz w:val="28"/>
          <w:szCs w:val="28"/>
          <w:lang w:eastAsia="en-US"/>
        </w:rPr>
        <w:tab/>
        <w:t xml:space="preserve"> Некоммерческие организации – участники отбора формируют в электронной форме заявки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2.15.</w:t>
      </w:r>
      <w:r>
        <w:rPr>
          <w:rFonts w:ascii="Times New Roman" w:eastAsia="Calibri" w:hAnsi="Times New Roman"/>
          <w:color w:val="auto"/>
          <w:sz w:val="28"/>
          <w:szCs w:val="28"/>
          <w:lang w:eastAsia="en-US"/>
        </w:rPr>
        <w:tab/>
        <w:t xml:space="preserve"> Заявка подписывается усиленной квалифицированной электронной подписью руководителями некоммерческих организаций – участников отбора или уполномоченными ими лицами.</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lastRenderedPageBreak/>
        <w:t>2.16.</w:t>
      </w:r>
      <w:r>
        <w:rPr>
          <w:rFonts w:ascii="Times New Roman" w:eastAsia="Calibri" w:hAnsi="Times New Roman"/>
          <w:color w:val="auto"/>
          <w:sz w:val="28"/>
          <w:szCs w:val="28"/>
          <w:lang w:eastAsia="en-US"/>
        </w:rPr>
        <w:tab/>
        <w:t xml:space="preserve"> Датой представления некоммерческ</w:t>
      </w:r>
      <w:r w:rsidR="00E81C6B">
        <w:rPr>
          <w:rFonts w:ascii="Times New Roman" w:eastAsia="Calibri" w:hAnsi="Times New Roman"/>
          <w:color w:val="auto"/>
          <w:sz w:val="28"/>
          <w:szCs w:val="28"/>
          <w:lang w:eastAsia="en-US"/>
        </w:rPr>
        <w:t>ой</w:t>
      </w:r>
      <w:r>
        <w:rPr>
          <w:rFonts w:ascii="Times New Roman" w:eastAsia="Calibri" w:hAnsi="Times New Roman"/>
          <w:color w:val="auto"/>
          <w:sz w:val="28"/>
          <w:szCs w:val="28"/>
          <w:lang w:eastAsia="en-US"/>
        </w:rPr>
        <w:t xml:space="preserve"> организаци</w:t>
      </w:r>
      <w:r w:rsidR="00E81C6B">
        <w:rPr>
          <w:rFonts w:ascii="Times New Roman" w:eastAsia="Calibri" w:hAnsi="Times New Roman"/>
          <w:color w:val="auto"/>
          <w:sz w:val="28"/>
          <w:szCs w:val="28"/>
          <w:lang w:eastAsia="en-US"/>
        </w:rPr>
        <w:t>ей</w:t>
      </w:r>
      <w:r>
        <w:rPr>
          <w:rFonts w:ascii="Times New Roman" w:eastAsia="Calibri" w:hAnsi="Times New Roman"/>
          <w:color w:val="auto"/>
          <w:sz w:val="28"/>
          <w:szCs w:val="28"/>
          <w:lang w:eastAsia="en-US"/>
        </w:rPr>
        <w:t xml:space="preserve"> – участник</w:t>
      </w:r>
      <w:r w:rsidR="00E81C6B">
        <w:rPr>
          <w:rFonts w:ascii="Times New Roman" w:eastAsia="Calibri" w:hAnsi="Times New Roman"/>
          <w:color w:val="auto"/>
          <w:sz w:val="28"/>
          <w:szCs w:val="28"/>
          <w:lang w:eastAsia="en-US"/>
        </w:rPr>
        <w:t>ом</w:t>
      </w:r>
      <w:r>
        <w:rPr>
          <w:rFonts w:ascii="Times New Roman" w:eastAsia="Calibri" w:hAnsi="Times New Roman"/>
          <w:color w:val="auto"/>
          <w:sz w:val="28"/>
          <w:szCs w:val="28"/>
          <w:lang w:eastAsia="en-US"/>
        </w:rPr>
        <w:t xml:space="preserve"> отбора заявки считается день подписания некоммерческой организацией – участником отбора заявки с присвоением ей регистрационного номера в системе «Электронный бюджет».</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2.17.</w:t>
      </w:r>
      <w:r>
        <w:rPr>
          <w:rFonts w:ascii="Times New Roman" w:eastAsia="Calibri" w:hAnsi="Times New Roman"/>
          <w:color w:val="auto"/>
          <w:sz w:val="28"/>
          <w:szCs w:val="28"/>
          <w:lang w:eastAsia="en-US"/>
        </w:rPr>
        <w:tab/>
        <w:t xml:space="preserve"> Некоммерческие организации – участники отбора вправе в период приема заявок получить разъяснения положений объявления путем личного обращения или направления письменного обращения</w:t>
      </w:r>
      <w:r>
        <w:rPr>
          <w:rFonts w:eastAsia="Calibri"/>
          <w:color w:val="auto"/>
          <w:szCs w:val="22"/>
          <w:lang w:eastAsia="en-US"/>
        </w:rPr>
        <w:t xml:space="preserve"> </w:t>
      </w:r>
      <w:r>
        <w:rPr>
          <w:rFonts w:ascii="Times New Roman" w:eastAsia="Calibri" w:hAnsi="Times New Roman"/>
          <w:color w:val="auto"/>
          <w:sz w:val="28"/>
          <w:szCs w:val="28"/>
          <w:lang w:eastAsia="en-US"/>
        </w:rPr>
        <w:t>о предоставлении разъяснения</w:t>
      </w:r>
      <w:r>
        <w:rPr>
          <w:rFonts w:eastAsia="Calibri"/>
          <w:color w:val="auto"/>
          <w:szCs w:val="22"/>
          <w:lang w:eastAsia="en-US"/>
        </w:rPr>
        <w:t xml:space="preserve"> </w:t>
      </w:r>
      <w:r>
        <w:rPr>
          <w:rFonts w:ascii="Times New Roman" w:eastAsia="Calibri" w:hAnsi="Times New Roman"/>
          <w:color w:val="auto"/>
          <w:sz w:val="28"/>
          <w:szCs w:val="28"/>
          <w:lang w:eastAsia="en-US"/>
        </w:rPr>
        <w:t>положений объявления в министерство по месту его нахождения либо обращения в форме электронного документа на адрес электронной почты министерства.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Министерство в течение 5 рабочих дней со дня регистрации обращения о предоставлении разъяснения положений объявления о проведении отбора (далее – обращение) рассматривает обращение и направляет ответ на адрес, указанный в обращении.</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2.18.</w:t>
      </w:r>
      <w:r>
        <w:rPr>
          <w:rFonts w:ascii="Times New Roman" w:eastAsia="Calibri" w:hAnsi="Times New Roman"/>
          <w:color w:val="auto"/>
          <w:sz w:val="28"/>
          <w:szCs w:val="28"/>
          <w:lang w:eastAsia="en-US"/>
        </w:rPr>
        <w:tab/>
        <w:t xml:space="preserve"> Для проведения отбора в системе «Электронный бюджет»:</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министерству обеспечивается открытие доступа в системе «Электронный бюджет» к заявкам для их рассмотрения;</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осуществляется автоматическое формирование протокола вскрытия заявок на едином портале и подписание усиленной квалифицированной подписью министра спорта Кировской области (далее – министр) (заместителя министра спорта Кировской области (далее – заместитель министра) в системе «Электронный бюджет»,</w:t>
      </w:r>
      <w:r>
        <w:rPr>
          <w:rFonts w:eastAsia="Calibri"/>
          <w:color w:val="auto"/>
          <w:szCs w:val="22"/>
          <w:lang w:eastAsia="en-US"/>
        </w:rPr>
        <w:t xml:space="preserve"> </w:t>
      </w:r>
      <w:r>
        <w:rPr>
          <w:rFonts w:ascii="Times New Roman" w:eastAsia="Calibri" w:hAnsi="Times New Roman"/>
          <w:color w:val="auto"/>
          <w:sz w:val="28"/>
          <w:szCs w:val="28"/>
          <w:lang w:eastAsia="en-US"/>
        </w:rPr>
        <w:t>а также размещение указанного протокола на едином портале не позднее 1-го рабочего дня, следующего за днем его подписания.</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2.19. По результатам рассмотрения и оценки заявок и прилагаемых к ним документов принимается одно из следующих решений:</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об отклонении заявки и прилагаемых к ней документов к участию в отборе;</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об определении победителя отбора.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2.20.</w:t>
      </w:r>
      <w:r>
        <w:rPr>
          <w:rFonts w:ascii="Times New Roman" w:eastAsia="Calibri" w:hAnsi="Times New Roman"/>
          <w:color w:val="auto"/>
          <w:sz w:val="28"/>
          <w:szCs w:val="28"/>
          <w:lang w:eastAsia="en-US"/>
        </w:rPr>
        <w:tab/>
      </w:r>
      <w:r>
        <w:rPr>
          <w:rFonts w:ascii="Times New Roman" w:eastAsia="Calibri" w:hAnsi="Times New Roman"/>
          <w:color w:val="auto"/>
          <w:sz w:val="28"/>
          <w:szCs w:val="28"/>
          <w:lang w:eastAsia="en-US"/>
        </w:rPr>
        <w:tab/>
        <w:t>Заявка отклоняется при наличии следующих оснований:</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lastRenderedPageBreak/>
        <w:t>несоответствие некоммерческих организаций – участников отбора требованиям, указанным в пункте 2.6 настоящего Порядка;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несоответствие некоммерческих организаций – участников отбора критериям, указанным в пункте 2.10 настоящего Порядка;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sidRPr="00B83BCB">
        <w:rPr>
          <w:rFonts w:ascii="Times New Roman" w:eastAsia="Calibri" w:hAnsi="Times New Roman"/>
          <w:color w:val="auto"/>
          <w:spacing w:val="-2"/>
          <w:sz w:val="28"/>
          <w:szCs w:val="28"/>
          <w:lang w:eastAsia="en-US"/>
        </w:rPr>
        <w:t>непредставление (представление не в полном объеме) некоммерческими</w:t>
      </w:r>
      <w:r>
        <w:rPr>
          <w:rFonts w:ascii="Times New Roman" w:eastAsia="Calibri" w:hAnsi="Times New Roman"/>
          <w:color w:val="auto"/>
          <w:sz w:val="28"/>
          <w:szCs w:val="28"/>
          <w:lang w:eastAsia="en-US"/>
        </w:rPr>
        <w:t xml:space="preserve"> организациями – участниками отбора документов, предусмотренных </w:t>
      </w:r>
      <w:r w:rsidR="00E81C6B">
        <w:rPr>
          <w:rFonts w:ascii="Times New Roman" w:eastAsia="Calibri" w:hAnsi="Times New Roman"/>
          <w:color w:val="auto"/>
          <w:sz w:val="28"/>
          <w:szCs w:val="28"/>
          <w:lang w:eastAsia="en-US"/>
        </w:rPr>
        <w:br/>
      </w:r>
      <w:r>
        <w:rPr>
          <w:rFonts w:ascii="Times New Roman" w:eastAsia="Calibri" w:hAnsi="Times New Roman"/>
          <w:color w:val="auto"/>
          <w:sz w:val="28"/>
          <w:szCs w:val="28"/>
          <w:lang w:eastAsia="en-US"/>
        </w:rPr>
        <w:t>пунктом 2.11 настоящего Порядка;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недостоверность информации, содержащейся в документах, представленных некоммерческими организациями – участниками отбора, предусмотренных пунктом 2.11 настоящего Порядка;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подача некоммерческими организациями – участниками отбора заявки после даты и (или) времени, определенных для подачи заявок.</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2.21.</w:t>
      </w:r>
      <w:r>
        <w:rPr>
          <w:rFonts w:ascii="Times New Roman" w:eastAsia="Calibri" w:hAnsi="Times New Roman"/>
          <w:color w:val="auto"/>
          <w:sz w:val="28"/>
          <w:szCs w:val="28"/>
          <w:lang w:eastAsia="en-US"/>
        </w:rPr>
        <w:tab/>
      </w:r>
      <w:r>
        <w:rPr>
          <w:rFonts w:ascii="Times New Roman" w:eastAsia="Calibri" w:hAnsi="Times New Roman"/>
          <w:color w:val="auto"/>
          <w:sz w:val="28"/>
          <w:szCs w:val="28"/>
          <w:lang w:eastAsia="en-US"/>
        </w:rPr>
        <w:tab/>
        <w:t>По результатам рассмотрения заявок автоматически формируется протокол рассмотрения заявок на едином портале и подписывается усиленной квалифицированной подписью министра (заместителя министра) в системе «Электронный бюджет»,</w:t>
      </w:r>
      <w:r>
        <w:rPr>
          <w:rFonts w:eastAsia="Calibri"/>
          <w:color w:val="auto"/>
          <w:szCs w:val="22"/>
          <w:lang w:eastAsia="en-US"/>
        </w:rPr>
        <w:t xml:space="preserve"> </w:t>
      </w:r>
      <w:r>
        <w:rPr>
          <w:rFonts w:ascii="Times New Roman" w:eastAsia="Calibri" w:hAnsi="Times New Roman"/>
          <w:color w:val="auto"/>
          <w:sz w:val="28"/>
          <w:szCs w:val="28"/>
          <w:lang w:eastAsia="en-US"/>
        </w:rPr>
        <w:t>а также размещается на едином портале не позднее 1-го рабочего дня, следующего за днем его подписания.</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2.22.</w:t>
      </w:r>
      <w:r>
        <w:rPr>
          <w:rFonts w:ascii="Times New Roman" w:eastAsia="Calibri" w:hAnsi="Times New Roman"/>
          <w:color w:val="auto"/>
          <w:sz w:val="28"/>
          <w:szCs w:val="28"/>
          <w:lang w:eastAsia="en-US"/>
        </w:rPr>
        <w:tab/>
      </w:r>
      <w:r>
        <w:rPr>
          <w:rFonts w:ascii="Times New Roman" w:eastAsia="Calibri" w:hAnsi="Times New Roman"/>
          <w:color w:val="auto"/>
          <w:sz w:val="28"/>
          <w:szCs w:val="28"/>
          <w:lang w:eastAsia="en-US"/>
        </w:rPr>
        <w:tab/>
        <w:t xml:space="preserve">Ранжирование поступивших заявок осуществляется исходя из очередности поступления заявок.  </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2.23.</w:t>
      </w:r>
      <w:r>
        <w:rPr>
          <w:rFonts w:ascii="Times New Roman" w:eastAsia="Calibri" w:hAnsi="Times New Roman"/>
          <w:color w:val="auto"/>
          <w:sz w:val="28"/>
          <w:szCs w:val="28"/>
          <w:lang w:eastAsia="en-US"/>
        </w:rPr>
        <w:tab/>
      </w:r>
      <w:r>
        <w:rPr>
          <w:rFonts w:ascii="Times New Roman" w:eastAsia="Calibri" w:hAnsi="Times New Roman"/>
          <w:color w:val="auto"/>
          <w:sz w:val="28"/>
          <w:szCs w:val="28"/>
          <w:lang w:eastAsia="en-US"/>
        </w:rPr>
        <w:tab/>
        <w:t>Протокол подведения итогов отбора формируется автоматически на едином портале на основании результатов определения победителя отбора и подписывается усиленной квалифицированной подписью министра (заместителя министра) в системе «Электронный бюджет»,</w:t>
      </w:r>
      <w:r>
        <w:rPr>
          <w:rFonts w:eastAsia="Calibri"/>
          <w:color w:val="auto"/>
          <w:szCs w:val="22"/>
          <w:lang w:eastAsia="en-US"/>
        </w:rPr>
        <w:t xml:space="preserve"> </w:t>
      </w:r>
      <w:r>
        <w:rPr>
          <w:rFonts w:ascii="Times New Roman" w:eastAsia="Calibri" w:hAnsi="Times New Roman"/>
          <w:color w:val="auto"/>
          <w:sz w:val="28"/>
          <w:szCs w:val="28"/>
          <w:lang w:eastAsia="en-US"/>
        </w:rPr>
        <w:t>а также размещается на едином портале не позднее 1-го рабочего дня, следующего за днем его подписания.</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2.24. Протокол подведения итогов отбора содержит следующие сведения:</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дат</w:t>
      </w:r>
      <w:r w:rsidR="00E81C6B">
        <w:rPr>
          <w:rFonts w:ascii="Times New Roman" w:eastAsia="Calibri" w:hAnsi="Times New Roman"/>
          <w:color w:val="auto"/>
          <w:sz w:val="28"/>
          <w:szCs w:val="28"/>
          <w:lang w:eastAsia="en-US"/>
        </w:rPr>
        <w:t>у</w:t>
      </w:r>
      <w:r>
        <w:rPr>
          <w:rFonts w:ascii="Times New Roman" w:eastAsia="Calibri" w:hAnsi="Times New Roman"/>
          <w:color w:val="auto"/>
          <w:sz w:val="28"/>
          <w:szCs w:val="28"/>
          <w:lang w:eastAsia="en-US"/>
        </w:rPr>
        <w:t>, время и место проведения рассмотрения заявок;</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информаци</w:t>
      </w:r>
      <w:r w:rsidR="00E81C6B">
        <w:rPr>
          <w:rFonts w:ascii="Times New Roman" w:eastAsia="Calibri" w:hAnsi="Times New Roman"/>
          <w:color w:val="auto"/>
          <w:sz w:val="28"/>
          <w:szCs w:val="28"/>
          <w:lang w:eastAsia="en-US"/>
        </w:rPr>
        <w:t>ю</w:t>
      </w:r>
      <w:r>
        <w:rPr>
          <w:rFonts w:ascii="Times New Roman" w:eastAsia="Calibri" w:hAnsi="Times New Roman"/>
          <w:color w:val="auto"/>
          <w:sz w:val="28"/>
          <w:szCs w:val="28"/>
          <w:lang w:eastAsia="en-US"/>
        </w:rPr>
        <w:t xml:space="preserve"> о некоммерческих организациях – участниках отбора, заявки которых были рассмотрены;</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lastRenderedPageBreak/>
        <w:t>информаци</w:t>
      </w:r>
      <w:r w:rsidR="00E81C6B">
        <w:rPr>
          <w:rFonts w:ascii="Times New Roman" w:eastAsia="Calibri" w:hAnsi="Times New Roman"/>
          <w:color w:val="auto"/>
          <w:sz w:val="28"/>
          <w:szCs w:val="28"/>
          <w:lang w:eastAsia="en-US"/>
        </w:rPr>
        <w:t>ю</w:t>
      </w:r>
      <w:r>
        <w:rPr>
          <w:rFonts w:ascii="Times New Roman" w:eastAsia="Calibri" w:hAnsi="Times New Roman"/>
          <w:color w:val="auto"/>
          <w:sz w:val="28"/>
          <w:szCs w:val="28"/>
          <w:lang w:eastAsia="en-US"/>
        </w:rPr>
        <w:t xml:space="preserve"> о некоммерческих организациях –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наименование некоммерческой организации – победителя отбора, с которой заключается соглашение.</w:t>
      </w:r>
    </w:p>
    <w:p w:rsidR="00BE2BFE" w:rsidRDefault="00BE2BFE" w:rsidP="00BE2BFE">
      <w:pPr>
        <w:spacing w:after="0" w:line="360" w:lineRule="auto"/>
        <w:ind w:firstLine="709"/>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w:t>
      </w:r>
      <w:r w:rsidR="00B81DE1">
        <w:rPr>
          <w:rFonts w:ascii="Times New Roman" w:eastAsiaTheme="minorHAnsi" w:hAnsi="Times New Roman"/>
          <w:color w:val="auto"/>
          <w:sz w:val="28"/>
          <w:szCs w:val="28"/>
          <w:lang w:eastAsia="en-US"/>
        </w:rPr>
        <w:t>ого</w:t>
      </w:r>
      <w:r>
        <w:rPr>
          <w:rFonts w:ascii="Times New Roman" w:eastAsiaTheme="minorHAnsi" w:hAnsi="Times New Roman"/>
          <w:color w:val="auto"/>
          <w:sz w:val="28"/>
          <w:szCs w:val="28"/>
          <w:lang w:eastAsia="en-US"/>
        </w:rPr>
        <w:t xml:space="preserve"> протокол</w:t>
      </w:r>
      <w:r w:rsidR="00B81DE1">
        <w:rPr>
          <w:rFonts w:ascii="Times New Roman" w:eastAsiaTheme="minorHAnsi" w:hAnsi="Times New Roman"/>
          <w:color w:val="auto"/>
          <w:sz w:val="28"/>
          <w:szCs w:val="28"/>
          <w:lang w:eastAsia="en-US"/>
        </w:rPr>
        <w:t>а</w:t>
      </w:r>
      <w:r>
        <w:rPr>
          <w:rFonts w:ascii="Times New Roman" w:eastAsiaTheme="minorHAnsi" w:hAnsi="Times New Roman"/>
          <w:color w:val="auto"/>
          <w:sz w:val="28"/>
          <w:szCs w:val="28"/>
          <w:lang w:eastAsia="en-US"/>
        </w:rPr>
        <w:t xml:space="preserve"> с указанием причин внесения изменений.</w:t>
      </w:r>
    </w:p>
    <w:p w:rsidR="00BE2BFE" w:rsidRPr="008C5903"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sidRPr="008C5903">
        <w:rPr>
          <w:rFonts w:ascii="Times New Roman" w:eastAsia="Calibri" w:hAnsi="Times New Roman"/>
          <w:color w:val="auto"/>
          <w:sz w:val="28"/>
          <w:szCs w:val="28"/>
          <w:lang w:eastAsia="en-US"/>
        </w:rPr>
        <w:t>2.2</w:t>
      </w:r>
      <w:r>
        <w:rPr>
          <w:rFonts w:ascii="Times New Roman" w:eastAsia="Calibri" w:hAnsi="Times New Roman"/>
          <w:color w:val="auto"/>
          <w:sz w:val="28"/>
          <w:szCs w:val="28"/>
          <w:lang w:eastAsia="en-US"/>
        </w:rPr>
        <w:t>5</w:t>
      </w:r>
      <w:r w:rsidRPr="008C5903">
        <w:rPr>
          <w:rFonts w:ascii="Times New Roman" w:eastAsia="Calibri" w:hAnsi="Times New Roman"/>
          <w:color w:val="auto"/>
          <w:sz w:val="28"/>
          <w:szCs w:val="28"/>
          <w:lang w:eastAsia="en-US"/>
        </w:rPr>
        <w:t xml:space="preserve">. Победителем отбора признается </w:t>
      </w:r>
      <w:r>
        <w:rPr>
          <w:rFonts w:ascii="Times New Roman" w:eastAsia="Calibri" w:hAnsi="Times New Roman"/>
          <w:color w:val="auto"/>
          <w:sz w:val="28"/>
          <w:szCs w:val="28"/>
          <w:lang w:eastAsia="en-US"/>
        </w:rPr>
        <w:t xml:space="preserve">некоммерческая </w:t>
      </w:r>
      <w:r w:rsidRPr="008C5903">
        <w:rPr>
          <w:rFonts w:ascii="Times New Roman" w:eastAsia="Calibri" w:hAnsi="Times New Roman"/>
          <w:color w:val="auto"/>
          <w:sz w:val="28"/>
          <w:szCs w:val="28"/>
          <w:lang w:eastAsia="en-US"/>
        </w:rPr>
        <w:t xml:space="preserve">организация, соответствующая критериям отбора и требованиям к участникам отбора, заявка которой подана в более раннюю дату, а при совпадении дат </w:t>
      </w:r>
      <w:r>
        <w:rPr>
          <w:rFonts w:ascii="Times New Roman" w:eastAsia="Calibri" w:hAnsi="Times New Roman"/>
          <w:color w:val="auto"/>
          <w:sz w:val="28"/>
          <w:szCs w:val="28"/>
          <w:lang w:eastAsia="en-US"/>
        </w:rPr>
        <w:t>–</w:t>
      </w:r>
      <w:r w:rsidRPr="008C5903">
        <w:rPr>
          <w:rFonts w:ascii="Times New Roman" w:eastAsia="Calibri" w:hAnsi="Times New Roman"/>
          <w:color w:val="auto"/>
          <w:sz w:val="28"/>
          <w:szCs w:val="28"/>
          <w:lang w:eastAsia="en-US"/>
        </w:rPr>
        <w:t xml:space="preserve"> в более ран</w:t>
      </w:r>
      <w:r w:rsidR="00E81C6B">
        <w:rPr>
          <w:rFonts w:ascii="Times New Roman" w:eastAsia="Calibri" w:hAnsi="Times New Roman"/>
          <w:color w:val="auto"/>
          <w:sz w:val="28"/>
          <w:szCs w:val="28"/>
          <w:lang w:eastAsia="en-US"/>
        </w:rPr>
        <w:t>н</w:t>
      </w:r>
      <w:r w:rsidRPr="008C5903">
        <w:rPr>
          <w:rFonts w:ascii="Times New Roman" w:eastAsia="Calibri" w:hAnsi="Times New Roman"/>
          <w:color w:val="auto"/>
          <w:sz w:val="28"/>
          <w:szCs w:val="28"/>
          <w:lang w:eastAsia="en-US"/>
        </w:rPr>
        <w:t>ее время.</w:t>
      </w:r>
    </w:p>
    <w:p w:rsidR="00BE2BFE" w:rsidRPr="008C5903"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sidRPr="008C5903">
        <w:rPr>
          <w:rFonts w:ascii="Times New Roman" w:eastAsia="Calibri" w:hAnsi="Times New Roman"/>
          <w:color w:val="auto"/>
          <w:sz w:val="28"/>
          <w:szCs w:val="28"/>
          <w:lang w:eastAsia="en-US"/>
        </w:rPr>
        <w:t>2.2</w:t>
      </w:r>
      <w:r>
        <w:rPr>
          <w:rFonts w:ascii="Times New Roman" w:eastAsia="Calibri" w:hAnsi="Times New Roman"/>
          <w:color w:val="auto"/>
          <w:sz w:val="28"/>
          <w:szCs w:val="28"/>
          <w:lang w:eastAsia="en-US"/>
        </w:rPr>
        <w:t>6</w:t>
      </w:r>
      <w:r w:rsidRPr="008C5903">
        <w:rPr>
          <w:rFonts w:ascii="Times New Roman" w:eastAsia="Calibri" w:hAnsi="Times New Roman"/>
          <w:color w:val="auto"/>
          <w:sz w:val="28"/>
          <w:szCs w:val="28"/>
          <w:lang w:eastAsia="en-US"/>
        </w:rPr>
        <w:t xml:space="preserve">. В случае поступления на отбор одной заявки и отсутствия оснований для отклонения заявки </w:t>
      </w:r>
      <w:r>
        <w:rPr>
          <w:rFonts w:ascii="Times New Roman" w:eastAsia="Calibri" w:hAnsi="Times New Roman"/>
          <w:color w:val="auto"/>
          <w:sz w:val="28"/>
          <w:szCs w:val="28"/>
          <w:lang w:eastAsia="en-US"/>
        </w:rPr>
        <w:t xml:space="preserve">некоммерческая </w:t>
      </w:r>
      <w:r w:rsidRPr="008C5903">
        <w:rPr>
          <w:rFonts w:ascii="Times New Roman" w:eastAsia="Calibri" w:hAnsi="Times New Roman"/>
          <w:color w:val="auto"/>
          <w:sz w:val="28"/>
          <w:szCs w:val="28"/>
          <w:lang w:eastAsia="en-US"/>
        </w:rPr>
        <w:t>организация, подавшая такую заявку, признается победителем отбора.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2.27. Решение об определении некоммерческой организации победителем отбора оформляется приказом министерства.</w:t>
      </w:r>
    </w:p>
    <w:p w:rsidR="00BE2BFE" w:rsidRDefault="00BE2BFE" w:rsidP="00BE2BFE">
      <w:pPr>
        <w:tabs>
          <w:tab w:val="left" w:pos="1134"/>
          <w:tab w:val="left" w:pos="1276"/>
        </w:tabs>
        <w:spacing w:after="0" w:line="240" w:lineRule="auto"/>
        <w:ind w:firstLine="709"/>
        <w:jc w:val="both"/>
        <w:rPr>
          <w:rFonts w:ascii="Times New Roman" w:eastAsia="Calibri" w:hAnsi="Times New Roman"/>
          <w:color w:val="auto"/>
          <w:sz w:val="28"/>
          <w:szCs w:val="28"/>
          <w:lang w:eastAsia="en-US"/>
        </w:rPr>
      </w:pPr>
    </w:p>
    <w:p w:rsidR="00BE2BFE" w:rsidRDefault="00BE2BFE" w:rsidP="00BE2BFE">
      <w:pPr>
        <w:widowControl w:val="0"/>
        <w:spacing w:after="0" w:line="360" w:lineRule="auto"/>
        <w:ind w:firstLine="709"/>
        <w:jc w:val="both"/>
        <w:rPr>
          <w:rFonts w:ascii="Times New Roman" w:hAnsi="Times New Roman"/>
          <w:b/>
          <w:sz w:val="28"/>
        </w:rPr>
      </w:pPr>
      <w:r>
        <w:rPr>
          <w:rFonts w:ascii="Times New Roman" w:hAnsi="Times New Roman"/>
          <w:b/>
          <w:sz w:val="28"/>
        </w:rPr>
        <w:t>3. Условия и порядок предоставления субсидии</w:t>
      </w:r>
    </w:p>
    <w:p w:rsidR="00BE2BFE" w:rsidRDefault="00BE2BFE" w:rsidP="00BE2BFE">
      <w:pPr>
        <w:widowControl w:val="0"/>
        <w:spacing w:after="0" w:line="240" w:lineRule="auto"/>
        <w:ind w:firstLine="709"/>
        <w:jc w:val="both"/>
        <w:rPr>
          <w:rFonts w:ascii="Times New Roman" w:hAnsi="Times New Roman"/>
          <w:b/>
          <w:sz w:val="28"/>
        </w:rPr>
      </w:pPr>
    </w:p>
    <w:p w:rsidR="00BE2BFE" w:rsidRPr="00CD1C32" w:rsidRDefault="00BE2BFE" w:rsidP="00BE2BFE">
      <w:pPr>
        <w:pStyle w:val="ConsPlusNormal"/>
        <w:spacing w:line="360" w:lineRule="auto"/>
        <w:ind w:firstLine="709"/>
        <w:jc w:val="both"/>
        <w:rPr>
          <w:rFonts w:ascii="Times New Roman" w:hAnsi="Times New Roman"/>
          <w:sz w:val="28"/>
          <w:szCs w:val="28"/>
        </w:rPr>
      </w:pPr>
      <w:r w:rsidRPr="00706056">
        <w:rPr>
          <w:rFonts w:ascii="Times New Roman" w:hAnsi="Times New Roman"/>
          <w:sz w:val="28"/>
        </w:rPr>
        <w:t xml:space="preserve">3.1. </w:t>
      </w:r>
      <w:r>
        <w:rPr>
          <w:rFonts w:ascii="Times New Roman" w:hAnsi="Times New Roman"/>
          <w:sz w:val="28"/>
        </w:rPr>
        <w:t xml:space="preserve">Субсидия предоставляется некоммерческой организации – победителю отбора в размере </w:t>
      </w:r>
      <w:r w:rsidR="00740B91">
        <w:rPr>
          <w:rFonts w:ascii="Times New Roman" w:hAnsi="Times New Roman"/>
          <w:sz w:val="28"/>
        </w:rPr>
        <w:t>4</w:t>
      </w:r>
      <w:r>
        <w:rPr>
          <w:rFonts w:ascii="Times New Roman" w:hAnsi="Times New Roman"/>
          <w:sz w:val="28"/>
        </w:rPr>
        <w:t xml:space="preserve"> млн. рублей</w:t>
      </w:r>
      <w:r w:rsidR="0052064A">
        <w:rPr>
          <w:rFonts w:ascii="Times New Roman" w:hAnsi="Times New Roman"/>
          <w:sz w:val="28"/>
        </w:rPr>
        <w:t xml:space="preserve"> на проведение физкультурных мероприятий, указанных в пункте 1.4 настоящего Порядка</w:t>
      </w:r>
      <w:r w:rsidR="00E81C6B">
        <w:rPr>
          <w:rFonts w:ascii="Times New Roman" w:hAnsi="Times New Roman"/>
          <w:sz w:val="28"/>
        </w:rPr>
        <w:t>.</w:t>
      </w:r>
    </w:p>
    <w:p w:rsidR="00BE2BFE" w:rsidRDefault="00BE2BFE" w:rsidP="00BE2BFE">
      <w:pPr>
        <w:pStyle w:val="ConsPlusNormal"/>
        <w:spacing w:line="360" w:lineRule="auto"/>
        <w:ind w:firstLine="709"/>
        <w:rPr>
          <w:rFonts w:ascii="Times New Roman" w:hAnsi="Times New Roman"/>
          <w:sz w:val="28"/>
        </w:rPr>
      </w:pPr>
      <w:r w:rsidRPr="00706056">
        <w:rPr>
          <w:rFonts w:ascii="Times New Roman" w:hAnsi="Times New Roman"/>
          <w:sz w:val="28"/>
        </w:rPr>
        <w:t>3.2. Министерство в течение</w:t>
      </w:r>
      <w:r>
        <w:rPr>
          <w:rFonts w:ascii="Times New Roman" w:hAnsi="Times New Roman"/>
          <w:sz w:val="28"/>
        </w:rPr>
        <w:t xml:space="preserve"> 7 рабочих дней со дня принятия решения об определении победителя отбора заключает соглашение с некоммерческой организацией </w:t>
      </w:r>
      <w:r>
        <w:rPr>
          <w:rFonts w:ascii="Times New Roman" w:eastAsia="Calibri" w:hAnsi="Times New Roman"/>
          <w:color w:val="auto"/>
          <w:sz w:val="28"/>
          <w:szCs w:val="28"/>
          <w:lang w:eastAsia="en-US"/>
        </w:rPr>
        <w:t>–</w:t>
      </w:r>
      <w:r>
        <w:rPr>
          <w:rFonts w:ascii="Times New Roman" w:hAnsi="Times New Roman"/>
          <w:sz w:val="28"/>
        </w:rPr>
        <w:t xml:space="preserve"> победителем отбора.</w:t>
      </w:r>
    </w:p>
    <w:p w:rsidR="00BE2BFE" w:rsidRPr="004743D4" w:rsidRDefault="00BE2BFE" w:rsidP="00BE2BFE">
      <w:pPr>
        <w:pStyle w:val="ConsPlusNormal"/>
        <w:spacing w:line="360" w:lineRule="auto"/>
        <w:ind w:firstLine="710"/>
        <w:jc w:val="both"/>
        <w:rPr>
          <w:rFonts w:ascii="Times New Roman" w:hAnsi="Times New Roman"/>
          <w:sz w:val="28"/>
          <w:szCs w:val="28"/>
        </w:rPr>
      </w:pPr>
      <w:r>
        <w:rPr>
          <w:rFonts w:ascii="Times New Roman" w:hAnsi="Times New Roman"/>
          <w:sz w:val="28"/>
        </w:rPr>
        <w:t xml:space="preserve">Соглашение, дополнительное соглашение, в том числе дополнительное соглашение о расторжении соглашения, </w:t>
      </w:r>
      <w:r w:rsidRPr="004743D4">
        <w:rPr>
          <w:rFonts w:ascii="Times New Roman" w:hAnsi="Times New Roman"/>
          <w:sz w:val="28"/>
          <w:szCs w:val="28"/>
          <w:shd w:val="clear" w:color="auto" w:fill="FFFFFF"/>
        </w:rPr>
        <w:t xml:space="preserve">заключается </w:t>
      </w:r>
      <w:r>
        <w:rPr>
          <w:rFonts w:ascii="Times New Roman" w:hAnsi="Times New Roman"/>
          <w:sz w:val="28"/>
          <w:szCs w:val="28"/>
          <w:shd w:val="clear" w:color="auto" w:fill="FFFFFF"/>
        </w:rPr>
        <w:t xml:space="preserve">в электронном виде в автоматизированной системе управления бюджетным процессом Кировской </w:t>
      </w:r>
      <w:r>
        <w:rPr>
          <w:rFonts w:ascii="Times New Roman" w:hAnsi="Times New Roman"/>
          <w:sz w:val="28"/>
          <w:szCs w:val="28"/>
          <w:shd w:val="clear" w:color="auto" w:fill="FFFFFF"/>
        </w:rPr>
        <w:lastRenderedPageBreak/>
        <w:t xml:space="preserve">области в соответствии с типовой формой соглашения о предоставлении субсидии, </w:t>
      </w:r>
      <w:r w:rsidR="00E81C6B">
        <w:rPr>
          <w:rFonts w:ascii="Times New Roman" w:hAnsi="Times New Roman"/>
          <w:sz w:val="28"/>
          <w:szCs w:val="28"/>
          <w:shd w:val="clear" w:color="auto" w:fill="FFFFFF"/>
        </w:rPr>
        <w:t>установленной</w:t>
      </w:r>
      <w:r>
        <w:rPr>
          <w:rFonts w:ascii="Times New Roman" w:hAnsi="Times New Roman"/>
          <w:sz w:val="28"/>
          <w:szCs w:val="28"/>
          <w:shd w:val="clear" w:color="auto" w:fill="FFFFFF"/>
        </w:rPr>
        <w:t xml:space="preserve"> министерством финансов Кировской области</w:t>
      </w:r>
      <w:r w:rsidRPr="004743D4">
        <w:rPr>
          <w:rFonts w:ascii="Times New Roman" w:hAnsi="Times New Roman"/>
          <w:sz w:val="28"/>
          <w:szCs w:val="28"/>
          <w:shd w:val="clear" w:color="auto" w:fill="FFFFFF"/>
        </w:rPr>
        <w:t>.</w:t>
      </w:r>
    </w:p>
    <w:p w:rsidR="00BE2BFE" w:rsidRDefault="00BE2BFE" w:rsidP="00BE2BFE">
      <w:pPr>
        <w:pStyle w:val="a7"/>
        <w:spacing w:after="0" w:line="360" w:lineRule="auto"/>
        <w:ind w:left="0" w:firstLine="709"/>
        <w:jc w:val="both"/>
        <w:rPr>
          <w:rFonts w:ascii="Times New Roman" w:hAnsi="Times New Roman"/>
          <w:sz w:val="28"/>
        </w:rPr>
      </w:pPr>
      <w:r>
        <w:rPr>
          <w:rFonts w:ascii="Times New Roman" w:hAnsi="Times New Roman"/>
          <w:sz w:val="28"/>
        </w:rPr>
        <w:t xml:space="preserve">3.3. Условием заключения соглашения является соответствие некоммерческой организации </w:t>
      </w:r>
      <w:r>
        <w:rPr>
          <w:rFonts w:ascii="Times New Roman" w:eastAsia="Calibri" w:hAnsi="Times New Roman"/>
          <w:sz w:val="28"/>
          <w:szCs w:val="28"/>
        </w:rPr>
        <w:t xml:space="preserve">– победителя отбора </w:t>
      </w:r>
      <w:r>
        <w:rPr>
          <w:rFonts w:ascii="Times New Roman" w:hAnsi="Times New Roman"/>
          <w:sz w:val="28"/>
        </w:rPr>
        <w:t xml:space="preserve">требованиям, предусмотренным подпунктами 3.3.1 </w:t>
      </w:r>
      <w:r>
        <w:rPr>
          <w:rFonts w:ascii="Times New Roman" w:eastAsia="Calibri" w:hAnsi="Times New Roman"/>
          <w:sz w:val="28"/>
          <w:szCs w:val="28"/>
        </w:rPr>
        <w:t xml:space="preserve">– 3.3.9 </w:t>
      </w:r>
      <w:r w:rsidR="00E81C6B">
        <w:rPr>
          <w:rFonts w:ascii="Times New Roman" w:eastAsia="Calibri" w:hAnsi="Times New Roman"/>
          <w:sz w:val="28"/>
          <w:szCs w:val="28"/>
        </w:rPr>
        <w:t xml:space="preserve">настоящего </w:t>
      </w:r>
      <w:r w:rsidR="00B81DE1">
        <w:rPr>
          <w:rFonts w:ascii="Times New Roman" w:eastAsia="Calibri" w:hAnsi="Times New Roman"/>
          <w:sz w:val="28"/>
          <w:szCs w:val="28"/>
        </w:rPr>
        <w:t>Порядка,</w:t>
      </w:r>
      <w:r w:rsidR="00E81C6B">
        <w:rPr>
          <w:rFonts w:ascii="Times New Roman" w:eastAsia="Calibri" w:hAnsi="Times New Roman"/>
          <w:sz w:val="28"/>
          <w:szCs w:val="28"/>
        </w:rPr>
        <w:t xml:space="preserve"> </w:t>
      </w:r>
      <w:r>
        <w:rPr>
          <w:rFonts w:ascii="Times New Roman" w:hAnsi="Times New Roman"/>
          <w:sz w:val="28"/>
        </w:rPr>
        <w:t>по состоянию на 1-е число месяца заключения соглашения, за исключением подпункта 3.3.6 настоящего Порядка.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3.3.1. Некоммерческая организация – победитель отбора не является </w:t>
      </w:r>
      <w:r w:rsidR="00F93676">
        <w:rPr>
          <w:rFonts w:ascii="Times New Roman" w:eastAsia="Calibri" w:hAnsi="Times New Roman"/>
          <w:color w:val="auto"/>
          <w:sz w:val="28"/>
          <w:szCs w:val="28"/>
          <w:lang w:eastAsia="en-US"/>
        </w:rPr>
        <w:t xml:space="preserve">иностранным юридическим лицом, в том числе </w:t>
      </w:r>
      <w:r>
        <w:rPr>
          <w:rFonts w:ascii="Times New Roman" w:eastAsia="Calibri" w:hAnsi="Times New Roman"/>
          <w:color w:val="auto"/>
          <w:sz w:val="28"/>
          <w:szCs w:val="28"/>
          <w:lang w:eastAsia="en-US"/>
        </w:rPr>
        <w:t>офшорной компанией, а также российским юридическим лицом, в уставном (складочном) капитале которой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3.3.2. Некоммерческая организация – победитель отбора не находится в перечне организаций и физических лиц, в отношении которых имеются сведения об их причастности к экстремистской деятельности и терроризму.</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3.3.3. Некоммерческая организация – победитель отбора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E2BFE" w:rsidRDefault="00BE2BFE" w:rsidP="00BE2BFE">
      <w:pPr>
        <w:spacing w:after="0" w:line="360" w:lineRule="auto"/>
        <w:ind w:firstLine="709"/>
        <w:jc w:val="both"/>
        <w:rPr>
          <w:rFonts w:ascii="Times New Roman" w:eastAsia="Calibri" w:hAnsi="Times New Roman"/>
          <w:sz w:val="28"/>
          <w:szCs w:val="28"/>
          <w:lang w:eastAsia="en-US"/>
        </w:rPr>
      </w:pPr>
      <w:r>
        <w:rPr>
          <w:rFonts w:ascii="Times New Roman" w:eastAsia="Calibri" w:hAnsi="Times New Roman"/>
          <w:color w:val="auto"/>
          <w:sz w:val="28"/>
          <w:szCs w:val="28"/>
          <w:lang w:eastAsia="en-US"/>
        </w:rPr>
        <w:t xml:space="preserve">3.3.4. Некоммерческая организация – победитель отбора не получает средства из областного бюджета </w:t>
      </w:r>
      <w:r>
        <w:rPr>
          <w:rFonts w:ascii="Times New Roman" w:eastAsia="Calibri" w:hAnsi="Times New Roman"/>
          <w:sz w:val="28"/>
          <w:szCs w:val="28"/>
          <w:lang w:eastAsia="en-US"/>
        </w:rPr>
        <w:t>на основании иных нормативных правовых актов Кировской области на цель, указанную в пункте 1.3 настоящего Порядка.</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3.3.5. Некоммерческая организация – победитель отбора не является иностранным агентом в соответствии с Федеральным законом</w:t>
      </w:r>
      <w:r>
        <w:rPr>
          <w:rFonts w:eastAsia="Calibri"/>
          <w:color w:val="auto"/>
          <w:szCs w:val="22"/>
          <w:lang w:eastAsia="en-US"/>
        </w:rPr>
        <w:t xml:space="preserve"> </w:t>
      </w:r>
      <w:r>
        <w:rPr>
          <w:rFonts w:ascii="Times New Roman" w:eastAsia="Calibri" w:hAnsi="Times New Roman"/>
          <w:color w:val="auto"/>
          <w:sz w:val="28"/>
          <w:szCs w:val="28"/>
          <w:lang w:eastAsia="en-US"/>
        </w:rPr>
        <w:t xml:space="preserve">от 14.07.2022 </w:t>
      </w:r>
      <w:r>
        <w:rPr>
          <w:rFonts w:ascii="Times New Roman" w:eastAsia="Calibri" w:hAnsi="Times New Roman"/>
          <w:color w:val="auto"/>
          <w:sz w:val="28"/>
          <w:szCs w:val="28"/>
          <w:lang w:eastAsia="en-US"/>
        </w:rPr>
        <w:br/>
      </w:r>
      <w:r>
        <w:rPr>
          <w:rFonts w:ascii="Times New Roman" w:eastAsia="Calibri" w:hAnsi="Times New Roman"/>
          <w:color w:val="auto"/>
          <w:sz w:val="28"/>
          <w:szCs w:val="28"/>
          <w:lang w:eastAsia="en-US"/>
        </w:rPr>
        <w:lastRenderedPageBreak/>
        <w:t>№ 255-ФЗ «О контроле за деятельностью лиц, находящихся под иностранным влиянием».</w:t>
      </w:r>
    </w:p>
    <w:p w:rsidR="00BE2BFE" w:rsidRDefault="00BE2BFE" w:rsidP="00BE2BFE">
      <w:pPr>
        <w:spacing w:after="0" w:line="360" w:lineRule="auto"/>
        <w:ind w:firstLine="709"/>
        <w:jc w:val="both"/>
        <w:rPr>
          <w:rFonts w:ascii="Times New Roman" w:eastAsia="SimSun" w:hAnsi="Times New Roman"/>
          <w:color w:val="auto"/>
          <w:sz w:val="28"/>
          <w:szCs w:val="28"/>
        </w:rPr>
      </w:pPr>
      <w:r>
        <w:rPr>
          <w:rFonts w:ascii="Times New Roman" w:eastAsia="Calibri" w:hAnsi="Times New Roman"/>
          <w:color w:val="auto"/>
          <w:sz w:val="28"/>
          <w:szCs w:val="28"/>
          <w:lang w:eastAsia="en-US"/>
        </w:rPr>
        <w:t xml:space="preserve">3.3.6. </w:t>
      </w:r>
      <w:r>
        <w:rPr>
          <w:rFonts w:ascii="Times New Roman" w:eastAsia="SimSun" w:hAnsi="Times New Roman"/>
          <w:color w:val="auto"/>
          <w:sz w:val="28"/>
          <w:szCs w:val="28"/>
        </w:rPr>
        <w:t>На дату формирования справки у</w:t>
      </w:r>
      <w:r>
        <w:rPr>
          <w:rFonts w:ascii="Times New Roman" w:eastAsiaTheme="minorHAnsi" w:hAnsi="Times New Roman"/>
          <w:color w:val="auto"/>
          <w:sz w:val="28"/>
          <w:szCs w:val="28"/>
          <w:lang w:eastAsia="en-US"/>
          <w14:ligatures w14:val="standardContextual"/>
        </w:rPr>
        <w:t xml:space="preserve"> некоммерческой организации </w:t>
      </w:r>
      <w:r>
        <w:rPr>
          <w:rFonts w:ascii="Times New Roman" w:eastAsia="Calibri" w:hAnsi="Times New Roman"/>
          <w:color w:val="auto"/>
          <w:sz w:val="28"/>
          <w:szCs w:val="28"/>
          <w:lang w:eastAsia="en-US"/>
        </w:rPr>
        <w:t>– победителя отбора</w:t>
      </w:r>
      <w:r>
        <w:rPr>
          <w:rFonts w:ascii="Times New Roman" w:eastAsiaTheme="minorHAnsi" w:hAnsi="Times New Roman"/>
          <w:color w:val="auto"/>
          <w:sz w:val="28"/>
          <w:szCs w:val="28"/>
          <w:lang w:eastAsia="en-US"/>
          <w14:ligatures w14:val="standardContextual"/>
        </w:rPr>
        <w:t xml:space="preserve"> </w:t>
      </w:r>
      <w:r>
        <w:rPr>
          <w:rFonts w:ascii="Times New Roman" w:eastAsia="SimSun" w:hAnsi="Times New Roman"/>
          <w:color w:val="auto"/>
          <w:sz w:val="28"/>
          <w:szCs w:val="28"/>
        </w:rPr>
        <w:t xml:space="preserve">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 </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3.3.7. У некоммерческой организации – победителя отбора отсутствует </w:t>
      </w:r>
      <w:r w:rsidRPr="009B4649">
        <w:rPr>
          <w:rFonts w:ascii="Times New Roman" w:eastAsia="Calibri" w:hAnsi="Times New Roman"/>
          <w:color w:val="auto"/>
          <w:spacing w:val="-2"/>
          <w:sz w:val="28"/>
          <w:szCs w:val="28"/>
          <w:lang w:eastAsia="en-US"/>
        </w:rPr>
        <w:t>просроченная задолженность по возврату в областной бюджет иных субсидий,</w:t>
      </w:r>
      <w:r>
        <w:rPr>
          <w:rFonts w:ascii="Times New Roman" w:eastAsia="Calibri" w:hAnsi="Times New Roman"/>
          <w:color w:val="auto"/>
          <w:sz w:val="28"/>
          <w:szCs w:val="28"/>
          <w:lang w:eastAsia="en-US"/>
        </w:rPr>
        <w:t xml:space="preserve"> бюджетных инвестиций, а также иная просроченная (неурегулированная) задолженность по денежным обязательствам перед областным бюджетом.</w:t>
      </w:r>
    </w:p>
    <w:p w:rsidR="00BE2BFE" w:rsidRDefault="00BE2BFE" w:rsidP="00BE2BFE">
      <w:pPr>
        <w:tabs>
          <w:tab w:val="left" w:pos="709"/>
          <w:tab w:val="left" w:pos="1134"/>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3.3.8. Некоммерческая организация – победитель отбора не находится в процессе реорганизации (за исключением реорганизации в форме присоединения к </w:t>
      </w:r>
      <w:r w:rsidR="00E81C6B">
        <w:rPr>
          <w:rFonts w:ascii="Times New Roman" w:eastAsia="Calibri" w:hAnsi="Times New Roman"/>
          <w:color w:val="auto"/>
          <w:sz w:val="28"/>
          <w:szCs w:val="28"/>
          <w:lang w:eastAsia="en-US"/>
        </w:rPr>
        <w:t xml:space="preserve">некоммерческой </w:t>
      </w:r>
      <w:r>
        <w:rPr>
          <w:rFonts w:ascii="Times New Roman" w:eastAsia="Calibri" w:hAnsi="Times New Roman"/>
          <w:color w:val="auto"/>
          <w:sz w:val="28"/>
          <w:szCs w:val="28"/>
          <w:lang w:eastAsia="en-US"/>
        </w:rPr>
        <w:t>организаци</w:t>
      </w:r>
      <w:r w:rsidR="00E81C6B">
        <w:rPr>
          <w:rFonts w:ascii="Times New Roman" w:eastAsia="Calibri" w:hAnsi="Times New Roman"/>
          <w:color w:val="auto"/>
          <w:sz w:val="28"/>
          <w:szCs w:val="28"/>
          <w:lang w:eastAsia="en-US"/>
        </w:rPr>
        <w:t>и</w:t>
      </w:r>
      <w:r>
        <w:rPr>
          <w:rFonts w:ascii="Times New Roman" w:eastAsia="Calibri" w:hAnsi="Times New Roman"/>
          <w:color w:val="auto"/>
          <w:sz w:val="28"/>
          <w:szCs w:val="28"/>
          <w:lang w:eastAsia="en-US"/>
        </w:rPr>
        <w:t xml:space="preserve"> – победител</w:t>
      </w:r>
      <w:r w:rsidR="00E81C6B">
        <w:rPr>
          <w:rFonts w:ascii="Times New Roman" w:eastAsia="Calibri" w:hAnsi="Times New Roman"/>
          <w:color w:val="auto"/>
          <w:sz w:val="28"/>
          <w:szCs w:val="28"/>
          <w:lang w:eastAsia="en-US"/>
        </w:rPr>
        <w:t>ю</w:t>
      </w:r>
      <w:r>
        <w:rPr>
          <w:rFonts w:ascii="Times New Roman" w:eastAsia="Calibri" w:hAnsi="Times New Roman"/>
          <w:color w:val="auto"/>
          <w:sz w:val="28"/>
          <w:szCs w:val="28"/>
          <w:lang w:eastAsia="en-US"/>
        </w:rPr>
        <w:t xml:space="preserve"> отбора других юридических лиц), ликвидации, в отношении нее не должна быть введена процедура банкротства, ее деятельность не должна быть приостановлена в порядке, предусмотренном законодательством Российской Федерации. </w:t>
      </w:r>
    </w:p>
    <w:p w:rsidR="00BE2BFE" w:rsidRDefault="00BE2BFE" w:rsidP="00BE2BFE">
      <w:pPr>
        <w:tabs>
          <w:tab w:val="left" w:pos="1134"/>
          <w:tab w:val="left" w:pos="1276"/>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3.3.9.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некоммерческой организации – победител</w:t>
      </w:r>
      <w:r w:rsidR="00E81C6B">
        <w:rPr>
          <w:rFonts w:ascii="Times New Roman" w:eastAsia="Calibri" w:hAnsi="Times New Roman"/>
          <w:color w:val="auto"/>
          <w:sz w:val="28"/>
          <w:szCs w:val="28"/>
          <w:lang w:eastAsia="en-US"/>
        </w:rPr>
        <w:t>я</w:t>
      </w:r>
      <w:r>
        <w:rPr>
          <w:rFonts w:ascii="Times New Roman" w:eastAsia="Calibri" w:hAnsi="Times New Roman"/>
          <w:color w:val="auto"/>
          <w:sz w:val="28"/>
          <w:szCs w:val="28"/>
          <w:lang w:eastAsia="en-US"/>
        </w:rPr>
        <w:t xml:space="preserve"> отбора. </w:t>
      </w:r>
    </w:p>
    <w:p w:rsidR="00BE2BFE" w:rsidRDefault="00BE2BFE" w:rsidP="00BE2BFE">
      <w:pPr>
        <w:widowControl w:val="0"/>
        <w:tabs>
          <w:tab w:val="left" w:pos="709"/>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w:t>
      </w:r>
      <w:r w:rsidR="00BA01E3">
        <w:rPr>
          <w:rFonts w:ascii="Times New Roman" w:eastAsia="Calibri" w:hAnsi="Times New Roman"/>
          <w:color w:val="auto"/>
          <w:sz w:val="28"/>
          <w:szCs w:val="28"/>
          <w:lang w:eastAsia="en-US"/>
        </w:rPr>
        <w:t>4</w:t>
      </w:r>
      <w:r>
        <w:rPr>
          <w:rFonts w:ascii="Times New Roman" w:eastAsia="Calibri" w:hAnsi="Times New Roman"/>
          <w:color w:val="auto"/>
          <w:sz w:val="28"/>
          <w:szCs w:val="28"/>
          <w:lang w:eastAsia="en-US"/>
        </w:rPr>
        <w:t>. Обязательными условиями, включаемыми в соглашение, являются:</w:t>
      </w:r>
    </w:p>
    <w:p w:rsidR="00BE2BFE" w:rsidRDefault="00BE2BFE" w:rsidP="00BE2BFE">
      <w:pPr>
        <w:widowControl w:val="0"/>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результат и значения результата предоставления субсидии и точная дата его завершения, но не позднее 31.12.2025;</w:t>
      </w:r>
    </w:p>
    <w:p w:rsidR="00BE2BFE" w:rsidRDefault="00BE2BFE" w:rsidP="00BE2BFE">
      <w:pPr>
        <w:widowControl w:val="0"/>
        <w:tabs>
          <w:tab w:val="left" w:pos="709"/>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сроки представления некоммерческой организацией отчета о достижении значений результатов предоставления субсидии, а также отчета об осуществлении расходов, источником финансового обеспечения которых является субсидия, по формам, установленным соглашением в соответствии с типовыми формами, установленными министерством финансов </w:t>
      </w:r>
      <w:r w:rsidR="00650566">
        <w:rPr>
          <w:rFonts w:ascii="Times New Roman" w:eastAsia="Calibri" w:hAnsi="Times New Roman"/>
          <w:color w:val="auto"/>
          <w:sz w:val="28"/>
          <w:szCs w:val="28"/>
          <w:lang w:eastAsia="en-US"/>
        </w:rPr>
        <w:t xml:space="preserve">Кировской </w:t>
      </w:r>
      <w:r w:rsidR="00650566">
        <w:rPr>
          <w:rFonts w:ascii="Times New Roman" w:eastAsia="Calibri" w:hAnsi="Times New Roman"/>
          <w:color w:val="auto"/>
          <w:sz w:val="28"/>
          <w:szCs w:val="28"/>
          <w:lang w:eastAsia="en-US"/>
        </w:rPr>
        <w:lastRenderedPageBreak/>
        <w:t>области</w:t>
      </w:r>
      <w:r>
        <w:rPr>
          <w:rFonts w:ascii="Times New Roman" w:eastAsia="Calibri" w:hAnsi="Times New Roman"/>
          <w:color w:val="auto"/>
          <w:sz w:val="28"/>
          <w:szCs w:val="28"/>
          <w:lang w:eastAsia="en-US"/>
        </w:rPr>
        <w:t>;</w:t>
      </w:r>
    </w:p>
    <w:p w:rsidR="00BE2BFE" w:rsidRDefault="00BE2BFE" w:rsidP="00BE2BFE">
      <w:pPr>
        <w:widowControl w:val="0"/>
        <w:tabs>
          <w:tab w:val="left" w:pos="1080"/>
        </w:tabs>
        <w:spacing w:after="0" w:line="360" w:lineRule="auto"/>
        <w:ind w:firstLine="709"/>
        <w:jc w:val="both"/>
        <w:rPr>
          <w:rFonts w:ascii="Times New Roman" w:eastAsia="Calibri" w:hAnsi="Times New Roman"/>
          <w:color w:val="auto"/>
          <w:sz w:val="28"/>
          <w:szCs w:val="28"/>
          <w:lang w:eastAsia="en-US"/>
        </w:rPr>
      </w:pPr>
      <w:r w:rsidRPr="0073603C">
        <w:rPr>
          <w:rFonts w:ascii="Times New Roman" w:eastAsia="Calibri" w:hAnsi="Times New Roman"/>
          <w:color w:val="auto"/>
          <w:sz w:val="28"/>
          <w:szCs w:val="28"/>
          <w:lang w:eastAsia="en-US"/>
        </w:rPr>
        <w:t>согласие некоммерческой</w:t>
      </w:r>
      <w:r>
        <w:rPr>
          <w:rFonts w:ascii="Times New Roman" w:eastAsia="Calibri" w:hAnsi="Times New Roman"/>
          <w:color w:val="auto"/>
          <w:sz w:val="28"/>
          <w:szCs w:val="28"/>
          <w:lang w:eastAsia="en-US"/>
        </w:rPr>
        <w:t xml:space="preserve"> организации </w:t>
      </w:r>
      <w:bookmarkStart w:id="9" w:name="_Hlk163197550"/>
      <w:r>
        <w:rPr>
          <w:rFonts w:ascii="Times New Roman" w:eastAsia="Calibri" w:hAnsi="Times New Roman"/>
          <w:color w:val="auto"/>
          <w:sz w:val="28"/>
          <w:szCs w:val="28"/>
          <w:lang w:eastAsia="en-US"/>
        </w:rPr>
        <w:t xml:space="preserve">– получателя субсидии </w:t>
      </w:r>
      <w:bookmarkEnd w:id="9"/>
      <w:r>
        <w:rPr>
          <w:rFonts w:ascii="Times New Roman" w:eastAsia="Calibri" w:hAnsi="Times New Roman"/>
          <w:color w:val="auto"/>
          <w:sz w:val="28"/>
          <w:szCs w:val="28"/>
          <w:lang w:eastAsia="en-US"/>
        </w:rPr>
        <w:t>на осуществление министерством проверки соблюдения условий и порядка предоставления субсидии, в том числе в части достижения значения результата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BE2BFE" w:rsidRDefault="00BE2BFE" w:rsidP="00BE2BFE">
      <w:pPr>
        <w:widowControl w:val="0"/>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согласование новых условий соглашения или расторжение соглашения при недостижении согласия по новым условиям соглашения в случае уменьшения министерству как главному распорядителю бюджетных средств ранее доведенных лимитов бюджетных обязательств, приводящ</w:t>
      </w:r>
      <w:r w:rsidR="00E81C6B">
        <w:rPr>
          <w:rFonts w:ascii="Times New Roman" w:eastAsia="Calibri" w:hAnsi="Times New Roman"/>
          <w:color w:val="auto"/>
          <w:sz w:val="28"/>
          <w:szCs w:val="28"/>
          <w:lang w:eastAsia="en-US"/>
        </w:rPr>
        <w:t>его</w:t>
      </w:r>
      <w:r>
        <w:rPr>
          <w:rFonts w:ascii="Times New Roman" w:eastAsia="Calibri" w:hAnsi="Times New Roman"/>
          <w:color w:val="auto"/>
          <w:sz w:val="28"/>
          <w:szCs w:val="28"/>
          <w:lang w:eastAsia="en-US"/>
        </w:rPr>
        <w:t xml:space="preserve"> к невозможности предоставления субсидии в размере, определенном в соглашении;</w:t>
      </w:r>
    </w:p>
    <w:p w:rsidR="00BE2BFE" w:rsidRDefault="00BE2BFE" w:rsidP="00BE2BFE">
      <w:pPr>
        <w:widowControl w:val="0"/>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запрет на приобретение некоммерческой организацией – получателем субсидии, иными лицами, получающими средства субсидии на основании договоров (соглашений), заключаемых с некоммерческой </w:t>
      </w:r>
      <w:r w:rsidR="00DD0201">
        <w:rPr>
          <w:rFonts w:ascii="Times New Roman" w:eastAsia="Calibri" w:hAnsi="Times New Roman"/>
          <w:color w:val="auto"/>
          <w:sz w:val="28"/>
          <w:szCs w:val="28"/>
          <w:lang w:eastAsia="en-US"/>
        </w:rPr>
        <w:br/>
      </w:r>
      <w:r w:rsidRPr="002E2366">
        <w:rPr>
          <w:rFonts w:ascii="Times New Roman" w:eastAsia="Calibri" w:hAnsi="Times New Roman"/>
          <w:color w:val="auto"/>
          <w:spacing w:val="-2"/>
          <w:sz w:val="28"/>
          <w:szCs w:val="28"/>
          <w:lang w:eastAsia="en-US"/>
        </w:rPr>
        <w:t xml:space="preserve">организацией – </w:t>
      </w:r>
      <w:r w:rsidR="00E81C6B" w:rsidRPr="002E2366">
        <w:rPr>
          <w:rFonts w:ascii="Times New Roman" w:eastAsia="Calibri" w:hAnsi="Times New Roman"/>
          <w:color w:val="auto"/>
          <w:spacing w:val="-2"/>
          <w:sz w:val="28"/>
          <w:szCs w:val="28"/>
          <w:lang w:eastAsia="en-US"/>
        </w:rPr>
        <w:t>получателем субсидии</w:t>
      </w:r>
      <w:r w:rsidRPr="002E2366">
        <w:rPr>
          <w:rFonts w:ascii="Times New Roman" w:eastAsia="Calibri" w:hAnsi="Times New Roman"/>
          <w:color w:val="auto"/>
          <w:spacing w:val="-2"/>
          <w:sz w:val="28"/>
          <w:szCs w:val="28"/>
          <w:lang w:eastAsia="en-US"/>
        </w:rPr>
        <w:t>, за счет средств субсидии, иностранной</w:t>
      </w:r>
      <w:r>
        <w:rPr>
          <w:rFonts w:ascii="Times New Roman" w:eastAsia="Calibri" w:hAnsi="Times New Roman"/>
          <w:color w:val="auto"/>
          <w:sz w:val="28"/>
          <w:szCs w:val="28"/>
          <w:lang w:eastAsia="en-US"/>
        </w:rPr>
        <w:t xml:space="preserve">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цели предоставления субсидии, включение некоммерческой организацией – </w:t>
      </w:r>
      <w:r w:rsidR="00817B85">
        <w:rPr>
          <w:rFonts w:ascii="Times New Roman" w:eastAsia="Calibri" w:hAnsi="Times New Roman"/>
          <w:color w:val="auto"/>
          <w:sz w:val="28"/>
          <w:szCs w:val="28"/>
          <w:lang w:eastAsia="en-US"/>
        </w:rPr>
        <w:t>получателем субсидии</w:t>
      </w:r>
      <w:r>
        <w:rPr>
          <w:rFonts w:ascii="Times New Roman" w:eastAsia="Calibri" w:hAnsi="Times New Roman"/>
          <w:color w:val="auto"/>
          <w:sz w:val="28"/>
          <w:szCs w:val="28"/>
          <w:lang w:eastAsia="en-US"/>
        </w:rPr>
        <w:t xml:space="preserve"> условия о соответствующем запрете в договоры (соглашения), заключаемые ею в целях исполнения обязательств по соглашению; </w:t>
      </w:r>
    </w:p>
    <w:p w:rsidR="00BE2BFE" w:rsidRPr="00650566" w:rsidRDefault="00BE2BFE" w:rsidP="00650566">
      <w:pPr>
        <w:spacing w:after="0" w:line="360" w:lineRule="auto"/>
        <w:ind w:firstLine="709"/>
        <w:jc w:val="both"/>
        <w:rPr>
          <w:rFonts w:ascii="Times New Roman" w:eastAsiaTheme="minorHAnsi" w:hAnsi="Times New Roman"/>
          <w:color w:val="auto"/>
          <w:sz w:val="28"/>
          <w:szCs w:val="28"/>
          <w:lang w:eastAsia="en-US"/>
          <w14:ligatures w14:val="standardContextual"/>
        </w:rPr>
      </w:pPr>
      <w:r w:rsidRPr="00650566">
        <w:rPr>
          <w:rFonts w:ascii="Times New Roman" w:eastAsia="Calibri" w:hAnsi="Times New Roman"/>
          <w:color w:val="auto"/>
          <w:sz w:val="28"/>
          <w:szCs w:val="28"/>
          <w:lang w:eastAsia="en-US"/>
        </w:rPr>
        <w:t>положени</w:t>
      </w:r>
      <w:r w:rsidR="00650566" w:rsidRPr="00650566">
        <w:rPr>
          <w:rFonts w:ascii="Times New Roman" w:eastAsia="Calibri" w:hAnsi="Times New Roman"/>
          <w:color w:val="auto"/>
          <w:sz w:val="28"/>
          <w:szCs w:val="28"/>
          <w:lang w:eastAsia="en-US"/>
        </w:rPr>
        <w:t>я</w:t>
      </w:r>
      <w:r w:rsidRPr="00650566">
        <w:rPr>
          <w:rFonts w:ascii="Times New Roman" w:eastAsia="Calibri" w:hAnsi="Times New Roman"/>
          <w:color w:val="auto"/>
          <w:sz w:val="28"/>
          <w:szCs w:val="28"/>
          <w:lang w:eastAsia="en-US"/>
        </w:rPr>
        <w:t xml:space="preserve"> о казначейском сопровождении субсидии в соответствии с бюджетным законодательством Российской Федерации</w:t>
      </w:r>
      <w:r w:rsidR="00650566" w:rsidRPr="00650566">
        <w:rPr>
          <w:rFonts w:ascii="Times New Roman" w:eastAsia="Calibri" w:hAnsi="Times New Roman"/>
          <w:color w:val="auto"/>
          <w:sz w:val="28"/>
          <w:szCs w:val="28"/>
          <w:lang w:eastAsia="en-US"/>
        </w:rPr>
        <w:t xml:space="preserve"> </w:t>
      </w:r>
      <w:r w:rsidR="00650566">
        <w:rPr>
          <w:rFonts w:ascii="Times New Roman" w:eastAsiaTheme="minorHAnsi" w:hAnsi="Times New Roman"/>
          <w:color w:val="auto"/>
          <w:sz w:val="28"/>
          <w:szCs w:val="28"/>
          <w:lang w:eastAsia="en-US"/>
          <w14:ligatures w14:val="standardContextual"/>
        </w:rPr>
        <w:t>в случае</w:t>
      </w:r>
      <w:r w:rsidR="00817B85">
        <w:rPr>
          <w:rFonts w:ascii="Times New Roman" w:eastAsiaTheme="minorHAnsi" w:hAnsi="Times New Roman"/>
          <w:color w:val="auto"/>
          <w:sz w:val="28"/>
          <w:szCs w:val="28"/>
          <w:lang w:eastAsia="en-US"/>
          <w14:ligatures w14:val="standardContextual"/>
        </w:rPr>
        <w:t>,</w:t>
      </w:r>
      <w:r w:rsidR="00650566">
        <w:rPr>
          <w:rFonts w:ascii="Times New Roman" w:eastAsiaTheme="minorHAnsi" w:hAnsi="Times New Roman"/>
          <w:color w:val="auto"/>
          <w:sz w:val="28"/>
          <w:szCs w:val="28"/>
          <w:lang w:eastAsia="en-US"/>
          <w14:ligatures w14:val="standardContextual"/>
        </w:rPr>
        <w:t xml:space="preserve"> если некоммерческая организация </w:t>
      </w:r>
      <w:r w:rsidR="00817B85">
        <w:rPr>
          <w:rFonts w:ascii="Times New Roman" w:eastAsiaTheme="minorHAnsi" w:hAnsi="Times New Roman"/>
          <w:color w:val="auto"/>
          <w:sz w:val="28"/>
          <w:szCs w:val="28"/>
          <w:lang w:eastAsia="en-US"/>
          <w14:ligatures w14:val="standardContextual"/>
        </w:rPr>
        <w:t xml:space="preserve">– получатель субсидии </w:t>
      </w:r>
      <w:r w:rsidR="004A3E21">
        <w:rPr>
          <w:rFonts w:ascii="Times New Roman" w:eastAsiaTheme="minorHAnsi" w:hAnsi="Times New Roman"/>
          <w:color w:val="auto"/>
          <w:sz w:val="28"/>
          <w:szCs w:val="28"/>
          <w:lang w:eastAsia="en-US"/>
          <w14:ligatures w14:val="standardContextual"/>
        </w:rPr>
        <w:t xml:space="preserve">не </w:t>
      </w:r>
      <w:r w:rsidR="00650566">
        <w:rPr>
          <w:rFonts w:ascii="Times New Roman" w:eastAsiaTheme="minorHAnsi" w:hAnsi="Times New Roman"/>
          <w:color w:val="auto"/>
          <w:sz w:val="28"/>
          <w:szCs w:val="28"/>
          <w:lang w:eastAsia="en-US"/>
          <w14:ligatures w14:val="standardContextual"/>
        </w:rPr>
        <w:t>является социально ориентированной некоммерческой организацией</w:t>
      </w:r>
      <w:r w:rsidRPr="00650566">
        <w:rPr>
          <w:rFonts w:ascii="Times New Roman" w:eastAsia="Calibri" w:hAnsi="Times New Roman"/>
          <w:color w:val="auto"/>
          <w:sz w:val="28"/>
          <w:szCs w:val="28"/>
          <w:lang w:eastAsia="en-US"/>
        </w:rPr>
        <w:t>;</w:t>
      </w:r>
    </w:p>
    <w:p w:rsidR="00BE2BFE" w:rsidRDefault="00BE2BFE" w:rsidP="00BE2BFE">
      <w:pPr>
        <w:widowControl w:val="0"/>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смета</w:t>
      </w:r>
      <w:r w:rsidR="0052064A">
        <w:rPr>
          <w:rFonts w:ascii="Times New Roman" w:eastAsia="Calibri" w:hAnsi="Times New Roman"/>
          <w:color w:val="auto"/>
          <w:sz w:val="28"/>
          <w:szCs w:val="28"/>
          <w:lang w:eastAsia="en-US"/>
        </w:rPr>
        <w:t>, являющаяся неотъемлемой частью соглашения</w:t>
      </w:r>
      <w:r>
        <w:rPr>
          <w:rFonts w:ascii="Times New Roman" w:eastAsia="Calibri" w:hAnsi="Times New Roman"/>
          <w:color w:val="auto"/>
          <w:sz w:val="28"/>
          <w:szCs w:val="28"/>
          <w:lang w:eastAsia="en-US"/>
        </w:rPr>
        <w:t>.</w:t>
      </w:r>
    </w:p>
    <w:p w:rsidR="00BE2BFE" w:rsidRDefault="00BE2BFE" w:rsidP="00BE2BFE">
      <w:pPr>
        <w:widowControl w:val="0"/>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Обязательство некоммерческой организации – получателя субсидии </w:t>
      </w:r>
      <w:r>
        <w:rPr>
          <w:rFonts w:ascii="Times New Roman" w:eastAsia="Calibri" w:hAnsi="Times New Roman"/>
          <w:color w:val="auto"/>
          <w:sz w:val="28"/>
          <w:szCs w:val="28"/>
          <w:lang w:eastAsia="en-US"/>
        </w:rPr>
        <w:lastRenderedPageBreak/>
        <w:t xml:space="preserve">включать в договоры (соглашения), заключенные ею в целях исполнения обязательств по договору (соглашению), условие о согласии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некоммерческих организаций с участием таких товариществ и обществ в их уставных (складочных) капиталах), являющихся поставщиками (подрядчиками, исполнителями) по договорам (соглашениям), на осуществление в отношении них министерством проверки соблюдения порядка и условий предоставления субсидии, в том числе в части достижения значений результатов предоставления субсидии, а также уполномоченными органами государственного финансового контроля – проверки в соответствии со статьями 268.1 и 269.2 Бюджетного кодекса Российской Федерации, </w:t>
      </w:r>
      <w:r w:rsidRPr="00E53B5B">
        <w:rPr>
          <w:rFonts w:ascii="Times New Roman" w:eastAsia="Calibri" w:hAnsi="Times New Roman"/>
          <w:color w:val="auto"/>
          <w:sz w:val="28"/>
          <w:szCs w:val="28"/>
          <w:lang w:eastAsia="en-US"/>
        </w:rPr>
        <w:t>а также</w:t>
      </w:r>
      <w:r>
        <w:rPr>
          <w:rFonts w:ascii="Times New Roman" w:eastAsia="Calibri" w:hAnsi="Times New Roman"/>
          <w:color w:val="auto"/>
          <w:sz w:val="28"/>
          <w:szCs w:val="28"/>
          <w:lang w:eastAsia="en-US"/>
        </w:rPr>
        <w:t xml:space="preserve"> на предоставление отчета о достижении значений результата предоставления субсидии.</w:t>
      </w:r>
    </w:p>
    <w:p w:rsidR="00BE2BFE" w:rsidRPr="00FE78BF" w:rsidRDefault="00BE2BFE" w:rsidP="00BE2BFE">
      <w:pPr>
        <w:tabs>
          <w:tab w:val="left" w:pos="1080"/>
        </w:tabs>
        <w:spacing w:after="0" w:line="360" w:lineRule="auto"/>
        <w:ind w:firstLine="709"/>
        <w:jc w:val="both"/>
        <w:rPr>
          <w:rFonts w:ascii="Times New Roman" w:eastAsia="Calibri" w:hAnsi="Times New Roman"/>
          <w:color w:val="auto"/>
          <w:sz w:val="28"/>
          <w:szCs w:val="28"/>
          <w:lang w:eastAsia="en-US"/>
        </w:rPr>
      </w:pPr>
      <w:bookmarkStart w:id="10" w:name="Par0"/>
      <w:bookmarkEnd w:id="10"/>
      <w:r w:rsidRPr="00FE78BF">
        <w:rPr>
          <w:rFonts w:ascii="Times New Roman" w:eastAsia="Calibri" w:hAnsi="Times New Roman"/>
          <w:color w:val="auto"/>
          <w:sz w:val="28"/>
          <w:szCs w:val="28"/>
          <w:lang w:eastAsia="en-US"/>
        </w:rPr>
        <w:t>3.</w:t>
      </w:r>
      <w:r w:rsidR="00BA01E3">
        <w:rPr>
          <w:rFonts w:ascii="Times New Roman" w:eastAsia="Calibri" w:hAnsi="Times New Roman"/>
          <w:color w:val="auto"/>
          <w:sz w:val="28"/>
          <w:szCs w:val="28"/>
          <w:lang w:eastAsia="en-US"/>
        </w:rPr>
        <w:t>5</w:t>
      </w:r>
      <w:r w:rsidRPr="00FE78BF">
        <w:rPr>
          <w:rFonts w:ascii="Times New Roman" w:eastAsia="Calibri" w:hAnsi="Times New Roman"/>
          <w:color w:val="auto"/>
          <w:sz w:val="28"/>
          <w:szCs w:val="28"/>
          <w:lang w:eastAsia="en-US"/>
        </w:rPr>
        <w:t xml:space="preserve">. Некоммерческая организация </w:t>
      </w:r>
      <w:r>
        <w:rPr>
          <w:rFonts w:ascii="Times New Roman" w:eastAsia="Calibri" w:hAnsi="Times New Roman"/>
          <w:color w:val="auto"/>
          <w:sz w:val="28"/>
          <w:szCs w:val="28"/>
          <w:lang w:eastAsia="en-US"/>
        </w:rPr>
        <w:t>–</w:t>
      </w:r>
      <w:r w:rsidRPr="00FE78BF">
        <w:rPr>
          <w:rFonts w:ascii="Times New Roman" w:eastAsia="Calibri" w:hAnsi="Times New Roman"/>
          <w:color w:val="auto"/>
          <w:sz w:val="28"/>
          <w:szCs w:val="28"/>
          <w:lang w:eastAsia="en-US"/>
        </w:rPr>
        <w:t xml:space="preserve"> победитель отбора </w:t>
      </w:r>
      <w:r w:rsidR="00DD0201">
        <w:rPr>
          <w:rFonts w:ascii="Times New Roman" w:eastAsia="Calibri" w:hAnsi="Times New Roman"/>
          <w:color w:val="auto"/>
          <w:sz w:val="28"/>
          <w:szCs w:val="28"/>
          <w:lang w:eastAsia="en-US"/>
        </w:rPr>
        <w:br/>
      </w:r>
      <w:r w:rsidRPr="00FE78BF">
        <w:rPr>
          <w:rFonts w:ascii="Times New Roman" w:eastAsia="Calibri" w:hAnsi="Times New Roman"/>
          <w:color w:val="auto"/>
          <w:sz w:val="28"/>
          <w:szCs w:val="28"/>
          <w:lang w:eastAsia="en-US"/>
        </w:rPr>
        <w:t xml:space="preserve">в течение </w:t>
      </w:r>
      <w:r w:rsidR="00817B85">
        <w:rPr>
          <w:rFonts w:ascii="Times New Roman" w:eastAsia="Calibri" w:hAnsi="Times New Roman"/>
          <w:color w:val="auto"/>
          <w:sz w:val="28"/>
          <w:szCs w:val="28"/>
          <w:lang w:eastAsia="en-US"/>
        </w:rPr>
        <w:t>3</w:t>
      </w:r>
      <w:r w:rsidRPr="00FE78BF">
        <w:rPr>
          <w:rFonts w:ascii="Times New Roman" w:eastAsia="Calibri" w:hAnsi="Times New Roman"/>
          <w:color w:val="auto"/>
          <w:sz w:val="28"/>
          <w:szCs w:val="28"/>
          <w:lang w:eastAsia="en-US"/>
        </w:rPr>
        <w:t xml:space="preserve"> рабочих дней со дня получения от министерства уведомления о признании некоммерческой организации победителем отбора и предложения о заключении соглашения представляет в министерство:</w:t>
      </w:r>
    </w:p>
    <w:p w:rsidR="00BE2BFE" w:rsidRPr="00FE78BF" w:rsidRDefault="00BE2BFE" w:rsidP="00BE2BFE">
      <w:pPr>
        <w:tabs>
          <w:tab w:val="left" w:pos="1080"/>
        </w:tabs>
        <w:spacing w:after="0" w:line="360" w:lineRule="auto"/>
        <w:ind w:firstLine="709"/>
        <w:jc w:val="both"/>
        <w:rPr>
          <w:rFonts w:ascii="Times New Roman" w:eastAsia="Calibri" w:hAnsi="Times New Roman"/>
          <w:color w:val="auto"/>
          <w:sz w:val="28"/>
          <w:szCs w:val="28"/>
          <w:lang w:eastAsia="en-US"/>
        </w:rPr>
      </w:pPr>
      <w:r w:rsidRPr="00FE78BF">
        <w:rPr>
          <w:rFonts w:ascii="Times New Roman" w:eastAsia="Calibri" w:hAnsi="Times New Roman"/>
          <w:color w:val="auto"/>
          <w:sz w:val="28"/>
          <w:szCs w:val="28"/>
          <w:lang w:eastAsia="en-US"/>
        </w:rPr>
        <w:t>справки, подписанные руководителем некоммерческой организации</w:t>
      </w:r>
      <w:r w:rsidR="00817B85">
        <w:rPr>
          <w:rFonts w:ascii="Times New Roman" w:eastAsia="Calibri" w:hAnsi="Times New Roman"/>
          <w:color w:val="auto"/>
          <w:sz w:val="28"/>
          <w:szCs w:val="28"/>
          <w:lang w:eastAsia="en-US"/>
        </w:rPr>
        <w:t xml:space="preserve"> –</w:t>
      </w:r>
      <w:r w:rsidR="00817B85" w:rsidRPr="00FE78BF">
        <w:rPr>
          <w:rFonts w:ascii="Times New Roman" w:eastAsia="Calibri" w:hAnsi="Times New Roman"/>
          <w:color w:val="auto"/>
          <w:sz w:val="28"/>
          <w:szCs w:val="28"/>
          <w:lang w:eastAsia="en-US"/>
        </w:rPr>
        <w:t xml:space="preserve"> победителя отбора</w:t>
      </w:r>
      <w:r w:rsidRPr="00FE78BF">
        <w:rPr>
          <w:rFonts w:ascii="Times New Roman" w:eastAsia="Calibri" w:hAnsi="Times New Roman"/>
          <w:color w:val="auto"/>
          <w:sz w:val="28"/>
          <w:szCs w:val="28"/>
          <w:lang w:eastAsia="en-US"/>
        </w:rPr>
        <w:t xml:space="preserve">, подтверждающие соответствие некоммерческой организации </w:t>
      </w:r>
      <w:r>
        <w:rPr>
          <w:rFonts w:ascii="Times New Roman" w:eastAsia="Calibri" w:hAnsi="Times New Roman"/>
          <w:color w:val="auto"/>
          <w:sz w:val="28"/>
          <w:szCs w:val="28"/>
          <w:lang w:eastAsia="en-US"/>
        </w:rPr>
        <w:t>–</w:t>
      </w:r>
      <w:r w:rsidRPr="00FE78BF">
        <w:rPr>
          <w:rFonts w:ascii="Times New Roman" w:eastAsia="Calibri" w:hAnsi="Times New Roman"/>
          <w:color w:val="auto"/>
          <w:sz w:val="28"/>
          <w:szCs w:val="28"/>
          <w:lang w:eastAsia="en-US"/>
        </w:rPr>
        <w:t xml:space="preserve"> победителя отбора требованиям, указанным </w:t>
      </w:r>
      <w:r w:rsidR="00817B85">
        <w:rPr>
          <w:rFonts w:ascii="Times New Roman" w:eastAsia="Calibri" w:hAnsi="Times New Roman"/>
          <w:color w:val="auto"/>
          <w:sz w:val="28"/>
          <w:szCs w:val="28"/>
          <w:lang w:eastAsia="en-US"/>
        </w:rPr>
        <w:br/>
      </w:r>
      <w:r w:rsidRPr="00FE78BF">
        <w:rPr>
          <w:rFonts w:ascii="Times New Roman" w:eastAsia="Calibri" w:hAnsi="Times New Roman"/>
          <w:color w:val="auto"/>
          <w:sz w:val="28"/>
          <w:szCs w:val="28"/>
          <w:lang w:eastAsia="en-US"/>
        </w:rPr>
        <w:t xml:space="preserve">в </w:t>
      </w:r>
      <w:hyperlink r:id="rId7" w:history="1">
        <w:r w:rsidRPr="00BE2BFE">
          <w:rPr>
            <w:rStyle w:val="af"/>
            <w:rFonts w:ascii="Times New Roman" w:eastAsia="Calibri" w:hAnsi="Times New Roman"/>
            <w:color w:val="auto"/>
            <w:sz w:val="28"/>
            <w:szCs w:val="28"/>
            <w:u w:val="none"/>
            <w:lang w:eastAsia="en-US"/>
          </w:rPr>
          <w:t>подпунктах 3.3.1 – 3.3.5, 3.3.7</w:t>
        </w:r>
        <w:r w:rsidR="00817B85">
          <w:rPr>
            <w:rStyle w:val="af"/>
            <w:rFonts w:ascii="Times New Roman" w:eastAsia="Calibri" w:hAnsi="Times New Roman"/>
            <w:color w:val="auto"/>
            <w:sz w:val="28"/>
            <w:szCs w:val="28"/>
            <w:u w:val="none"/>
            <w:lang w:eastAsia="en-US"/>
          </w:rPr>
          <w:t xml:space="preserve"> </w:t>
        </w:r>
        <w:r w:rsidR="00817B85" w:rsidRPr="00817B85">
          <w:rPr>
            <w:rStyle w:val="af"/>
            <w:rFonts w:ascii="Times New Roman" w:eastAsia="Calibri" w:hAnsi="Times New Roman"/>
            <w:color w:val="auto"/>
            <w:sz w:val="28"/>
            <w:szCs w:val="28"/>
            <w:u w:val="none"/>
            <w:lang w:eastAsia="en-US"/>
          </w:rPr>
          <w:t>–</w:t>
        </w:r>
        <w:r w:rsidR="00817B85">
          <w:rPr>
            <w:rStyle w:val="af"/>
            <w:rFonts w:ascii="Times New Roman" w:eastAsia="Calibri" w:hAnsi="Times New Roman"/>
            <w:color w:val="auto"/>
            <w:sz w:val="28"/>
            <w:szCs w:val="28"/>
            <w:u w:val="none"/>
            <w:lang w:eastAsia="en-US"/>
          </w:rPr>
          <w:t xml:space="preserve"> </w:t>
        </w:r>
        <w:r w:rsidRPr="00BE2BFE">
          <w:rPr>
            <w:rStyle w:val="af"/>
            <w:rFonts w:ascii="Times New Roman" w:eastAsia="Calibri" w:hAnsi="Times New Roman"/>
            <w:color w:val="auto"/>
            <w:sz w:val="28"/>
            <w:szCs w:val="28"/>
            <w:u w:val="none"/>
            <w:lang w:eastAsia="en-US"/>
          </w:rPr>
          <w:t xml:space="preserve">3.3.9 </w:t>
        </w:r>
      </w:hyperlink>
      <w:r w:rsidRPr="00BE2BFE">
        <w:rPr>
          <w:rFonts w:ascii="Times New Roman" w:eastAsia="Calibri" w:hAnsi="Times New Roman"/>
          <w:color w:val="auto"/>
          <w:sz w:val="28"/>
          <w:szCs w:val="28"/>
          <w:lang w:eastAsia="en-US"/>
        </w:rPr>
        <w:t>настоящего Порядка. Для подтв</w:t>
      </w:r>
      <w:r w:rsidRPr="00FE78BF">
        <w:rPr>
          <w:rFonts w:ascii="Times New Roman" w:eastAsia="Calibri" w:hAnsi="Times New Roman"/>
          <w:color w:val="auto"/>
          <w:sz w:val="28"/>
          <w:szCs w:val="28"/>
          <w:lang w:eastAsia="en-US"/>
        </w:rPr>
        <w:t xml:space="preserve">ерждения соответствия некоммерческой организации </w:t>
      </w:r>
      <w:r>
        <w:rPr>
          <w:rFonts w:ascii="Times New Roman" w:eastAsia="Calibri" w:hAnsi="Times New Roman"/>
          <w:color w:val="auto"/>
          <w:sz w:val="28"/>
          <w:szCs w:val="28"/>
          <w:lang w:eastAsia="en-US"/>
        </w:rPr>
        <w:t>–</w:t>
      </w:r>
      <w:r w:rsidRPr="00FE78BF">
        <w:rPr>
          <w:rFonts w:ascii="Times New Roman" w:eastAsia="Calibri" w:hAnsi="Times New Roman"/>
          <w:color w:val="auto"/>
          <w:sz w:val="28"/>
          <w:szCs w:val="28"/>
          <w:lang w:eastAsia="en-US"/>
        </w:rPr>
        <w:t xml:space="preserve"> победителя отбора требованию, указанному в </w:t>
      </w:r>
      <w:hyperlink r:id="rId8" w:history="1">
        <w:r w:rsidRPr="00BE2BFE">
          <w:rPr>
            <w:rStyle w:val="af"/>
            <w:rFonts w:ascii="Times New Roman" w:eastAsia="Calibri" w:hAnsi="Times New Roman"/>
            <w:color w:val="auto"/>
            <w:sz w:val="28"/>
            <w:szCs w:val="28"/>
            <w:u w:val="none"/>
            <w:lang w:eastAsia="en-US"/>
          </w:rPr>
          <w:t xml:space="preserve">подпункте 3.3.6 </w:t>
        </w:r>
      </w:hyperlink>
      <w:r w:rsidRPr="00BE2BFE">
        <w:rPr>
          <w:rFonts w:ascii="Times New Roman" w:eastAsia="Calibri" w:hAnsi="Times New Roman"/>
          <w:color w:val="auto"/>
          <w:sz w:val="28"/>
          <w:szCs w:val="28"/>
          <w:lang w:eastAsia="en-US"/>
        </w:rPr>
        <w:t>настоящего Порядка, представляется соответствующая справка, выданная территориальным органом Федеральной налоговой сл</w:t>
      </w:r>
      <w:r w:rsidRPr="00FE78BF">
        <w:rPr>
          <w:rFonts w:ascii="Times New Roman" w:eastAsia="Calibri" w:hAnsi="Times New Roman"/>
          <w:color w:val="auto"/>
          <w:sz w:val="28"/>
          <w:szCs w:val="28"/>
          <w:lang w:eastAsia="en-US"/>
        </w:rPr>
        <w:t>ужбы</w:t>
      </w:r>
      <w:r w:rsidR="00B81DE1">
        <w:rPr>
          <w:rFonts w:ascii="Times New Roman" w:eastAsia="Calibri" w:hAnsi="Times New Roman"/>
          <w:color w:val="auto"/>
          <w:sz w:val="28"/>
          <w:szCs w:val="28"/>
          <w:lang w:eastAsia="en-US"/>
        </w:rPr>
        <w:t>.</w:t>
      </w:r>
    </w:p>
    <w:p w:rsidR="00BE2BFE" w:rsidRDefault="00BE2BFE" w:rsidP="00BE2BFE">
      <w:pPr>
        <w:tabs>
          <w:tab w:val="left" w:pos="1080"/>
        </w:tabs>
        <w:spacing w:after="0" w:line="360" w:lineRule="auto"/>
        <w:ind w:firstLine="709"/>
        <w:jc w:val="both"/>
        <w:rPr>
          <w:rFonts w:ascii="Times New Roman" w:eastAsia="Calibri" w:hAnsi="Times New Roman"/>
          <w:color w:val="auto"/>
          <w:sz w:val="28"/>
          <w:szCs w:val="28"/>
          <w:lang w:eastAsia="en-US"/>
        </w:rPr>
      </w:pPr>
      <w:bookmarkStart w:id="11" w:name="Par3"/>
      <w:bookmarkEnd w:id="11"/>
      <w:r w:rsidRPr="00FE78BF">
        <w:rPr>
          <w:rFonts w:ascii="Times New Roman" w:eastAsia="Calibri" w:hAnsi="Times New Roman"/>
          <w:color w:val="auto"/>
          <w:sz w:val="28"/>
          <w:szCs w:val="28"/>
          <w:lang w:eastAsia="en-US"/>
        </w:rPr>
        <w:t>3.</w:t>
      </w:r>
      <w:r w:rsidR="00BA01E3">
        <w:rPr>
          <w:rFonts w:ascii="Times New Roman" w:eastAsia="Calibri" w:hAnsi="Times New Roman"/>
          <w:color w:val="auto"/>
          <w:sz w:val="28"/>
          <w:szCs w:val="28"/>
          <w:lang w:eastAsia="en-US"/>
        </w:rPr>
        <w:t>6</w:t>
      </w:r>
      <w:r w:rsidRPr="00FE78BF">
        <w:rPr>
          <w:rFonts w:ascii="Times New Roman" w:eastAsia="Calibri" w:hAnsi="Times New Roman"/>
          <w:color w:val="auto"/>
          <w:sz w:val="28"/>
          <w:szCs w:val="28"/>
          <w:lang w:eastAsia="en-US"/>
        </w:rPr>
        <w:t xml:space="preserve">. Министерство в течение </w:t>
      </w:r>
      <w:r w:rsidR="00817B85">
        <w:rPr>
          <w:rFonts w:ascii="Times New Roman" w:eastAsia="Calibri" w:hAnsi="Times New Roman"/>
          <w:color w:val="auto"/>
          <w:sz w:val="28"/>
          <w:szCs w:val="28"/>
          <w:lang w:eastAsia="en-US"/>
        </w:rPr>
        <w:t>3</w:t>
      </w:r>
      <w:r w:rsidRPr="00FE78BF">
        <w:rPr>
          <w:rFonts w:ascii="Times New Roman" w:eastAsia="Calibri" w:hAnsi="Times New Roman"/>
          <w:color w:val="auto"/>
          <w:sz w:val="28"/>
          <w:szCs w:val="28"/>
          <w:lang w:eastAsia="en-US"/>
        </w:rPr>
        <w:t xml:space="preserve"> рабочих дней со дня получения документов, указанных </w:t>
      </w:r>
      <w:r w:rsidRPr="00BE2BFE">
        <w:rPr>
          <w:rFonts w:ascii="Times New Roman" w:eastAsia="Calibri" w:hAnsi="Times New Roman"/>
          <w:color w:val="auto"/>
          <w:sz w:val="28"/>
          <w:szCs w:val="28"/>
          <w:lang w:eastAsia="en-US"/>
        </w:rPr>
        <w:t xml:space="preserve">в </w:t>
      </w:r>
      <w:hyperlink w:anchor="Par0" w:history="1">
        <w:r w:rsidRPr="00BE2BFE">
          <w:rPr>
            <w:rStyle w:val="af"/>
            <w:rFonts w:ascii="Times New Roman" w:eastAsia="Calibri" w:hAnsi="Times New Roman"/>
            <w:color w:val="auto"/>
            <w:sz w:val="28"/>
            <w:szCs w:val="28"/>
            <w:u w:val="none"/>
            <w:lang w:eastAsia="en-US"/>
          </w:rPr>
          <w:t>пункте 3.</w:t>
        </w:r>
        <w:r w:rsidR="00BA01E3">
          <w:rPr>
            <w:rStyle w:val="af"/>
            <w:rFonts w:ascii="Times New Roman" w:eastAsia="Calibri" w:hAnsi="Times New Roman"/>
            <w:color w:val="auto"/>
            <w:sz w:val="28"/>
            <w:szCs w:val="28"/>
            <w:u w:val="none"/>
            <w:lang w:eastAsia="en-US"/>
          </w:rPr>
          <w:t>5</w:t>
        </w:r>
      </w:hyperlink>
      <w:r w:rsidRPr="00BE2BFE">
        <w:rPr>
          <w:rFonts w:ascii="Times New Roman" w:eastAsia="Calibri" w:hAnsi="Times New Roman"/>
          <w:color w:val="auto"/>
          <w:sz w:val="28"/>
          <w:szCs w:val="28"/>
          <w:lang w:eastAsia="en-US"/>
        </w:rPr>
        <w:t xml:space="preserve"> настоящего</w:t>
      </w:r>
      <w:r w:rsidRPr="00FE78BF">
        <w:rPr>
          <w:rFonts w:ascii="Times New Roman" w:eastAsia="Calibri" w:hAnsi="Times New Roman"/>
          <w:color w:val="auto"/>
          <w:sz w:val="28"/>
          <w:szCs w:val="28"/>
          <w:lang w:eastAsia="en-US"/>
        </w:rPr>
        <w:t xml:space="preserve"> Порядка, рассматривает их на предмет комплектности и достоверности и при отсутствии замечаний </w:t>
      </w:r>
      <w:r w:rsidRPr="00FE78BF">
        <w:rPr>
          <w:rFonts w:ascii="Times New Roman" w:eastAsia="Calibri" w:hAnsi="Times New Roman"/>
          <w:color w:val="auto"/>
          <w:sz w:val="28"/>
          <w:szCs w:val="28"/>
          <w:lang w:eastAsia="en-US"/>
        </w:rPr>
        <w:lastRenderedPageBreak/>
        <w:t xml:space="preserve">направляет некоммерческой организации </w:t>
      </w:r>
      <w:r w:rsidRPr="002805D5">
        <w:rPr>
          <w:rFonts w:ascii="Times New Roman" w:eastAsia="Calibri" w:hAnsi="Times New Roman"/>
          <w:color w:val="auto"/>
          <w:sz w:val="28"/>
          <w:szCs w:val="28"/>
          <w:lang w:eastAsia="en-US"/>
        </w:rPr>
        <w:t>–</w:t>
      </w:r>
      <w:r w:rsidRPr="00FE78BF">
        <w:rPr>
          <w:rFonts w:ascii="Times New Roman" w:eastAsia="Calibri" w:hAnsi="Times New Roman"/>
          <w:color w:val="auto"/>
          <w:sz w:val="28"/>
          <w:szCs w:val="28"/>
          <w:lang w:eastAsia="en-US"/>
        </w:rPr>
        <w:t xml:space="preserve"> победителю отбора проект соглашения для подписания. В случае наличия замечаний министерство в течение </w:t>
      </w:r>
      <w:r w:rsidR="00817B85">
        <w:rPr>
          <w:rFonts w:ascii="Times New Roman" w:eastAsia="Calibri" w:hAnsi="Times New Roman"/>
          <w:color w:val="auto"/>
          <w:sz w:val="28"/>
          <w:szCs w:val="28"/>
          <w:lang w:eastAsia="en-US"/>
        </w:rPr>
        <w:t>3</w:t>
      </w:r>
      <w:r w:rsidRPr="00FE78BF">
        <w:rPr>
          <w:rFonts w:ascii="Times New Roman" w:eastAsia="Calibri" w:hAnsi="Times New Roman"/>
          <w:color w:val="auto"/>
          <w:sz w:val="28"/>
          <w:szCs w:val="28"/>
          <w:lang w:eastAsia="en-US"/>
        </w:rPr>
        <w:t xml:space="preserve"> рабочих дней </w:t>
      </w:r>
      <w:r w:rsidR="00F93676">
        <w:rPr>
          <w:rFonts w:ascii="Times New Roman" w:eastAsia="Calibri" w:hAnsi="Times New Roman"/>
          <w:color w:val="auto"/>
          <w:sz w:val="28"/>
          <w:szCs w:val="28"/>
          <w:lang w:eastAsia="en-US"/>
        </w:rPr>
        <w:t xml:space="preserve">со дня рассмотрения указанных документов </w:t>
      </w:r>
      <w:r w:rsidRPr="00FE78BF">
        <w:rPr>
          <w:rFonts w:ascii="Times New Roman" w:eastAsia="Calibri" w:hAnsi="Times New Roman"/>
          <w:color w:val="auto"/>
          <w:sz w:val="28"/>
          <w:szCs w:val="28"/>
          <w:lang w:eastAsia="en-US"/>
        </w:rPr>
        <w:t xml:space="preserve">направляет некоммерческой организации </w:t>
      </w:r>
      <w:r w:rsidRPr="002805D5">
        <w:rPr>
          <w:rFonts w:ascii="Times New Roman" w:eastAsia="Calibri" w:hAnsi="Times New Roman"/>
          <w:color w:val="auto"/>
          <w:sz w:val="28"/>
          <w:szCs w:val="28"/>
          <w:lang w:eastAsia="en-US"/>
        </w:rPr>
        <w:t>–</w:t>
      </w:r>
      <w:r w:rsidRPr="00FE78BF">
        <w:rPr>
          <w:rFonts w:ascii="Times New Roman" w:eastAsia="Calibri" w:hAnsi="Times New Roman"/>
          <w:color w:val="auto"/>
          <w:sz w:val="28"/>
          <w:szCs w:val="28"/>
          <w:lang w:eastAsia="en-US"/>
        </w:rPr>
        <w:t xml:space="preserve"> победителю отбора уведомление об отказе в предоставлении субсидии, в котором указывается причина отказа.</w:t>
      </w:r>
    </w:p>
    <w:p w:rsidR="001D0F53" w:rsidRPr="00FE78BF" w:rsidRDefault="001D0F53" w:rsidP="001D0F53">
      <w:pPr>
        <w:tabs>
          <w:tab w:val="left" w:pos="1080"/>
        </w:tabs>
        <w:spacing w:after="0" w:line="360" w:lineRule="auto"/>
        <w:ind w:firstLine="709"/>
        <w:jc w:val="both"/>
        <w:rPr>
          <w:rFonts w:ascii="Times New Roman" w:eastAsia="Calibri" w:hAnsi="Times New Roman"/>
          <w:color w:val="auto"/>
          <w:sz w:val="28"/>
          <w:szCs w:val="28"/>
          <w:lang w:eastAsia="en-US"/>
        </w:rPr>
      </w:pPr>
      <w:r w:rsidRPr="00FE78BF">
        <w:rPr>
          <w:rFonts w:ascii="Times New Roman" w:eastAsia="Calibri" w:hAnsi="Times New Roman"/>
          <w:color w:val="auto"/>
          <w:sz w:val="28"/>
          <w:szCs w:val="28"/>
          <w:lang w:eastAsia="en-US"/>
        </w:rPr>
        <w:t>3.</w:t>
      </w:r>
      <w:r w:rsidR="00BA01E3">
        <w:rPr>
          <w:rFonts w:ascii="Times New Roman" w:eastAsia="Calibri" w:hAnsi="Times New Roman"/>
          <w:color w:val="auto"/>
          <w:sz w:val="28"/>
          <w:szCs w:val="28"/>
          <w:lang w:eastAsia="en-US"/>
        </w:rPr>
        <w:t>7</w:t>
      </w:r>
      <w:r w:rsidRPr="00FE78BF">
        <w:rPr>
          <w:rFonts w:ascii="Times New Roman" w:eastAsia="Calibri" w:hAnsi="Times New Roman"/>
          <w:color w:val="auto"/>
          <w:sz w:val="28"/>
          <w:szCs w:val="28"/>
          <w:lang w:eastAsia="en-US"/>
        </w:rPr>
        <w:t>. Основаниями для отказа в предоставлении субсидии являются:</w:t>
      </w:r>
    </w:p>
    <w:p w:rsidR="001D0F53" w:rsidRPr="00FE78BF" w:rsidRDefault="001D0F53" w:rsidP="001D0F53">
      <w:pPr>
        <w:tabs>
          <w:tab w:val="left" w:pos="1080"/>
        </w:tabs>
        <w:spacing w:after="0" w:line="360" w:lineRule="auto"/>
        <w:ind w:firstLine="709"/>
        <w:jc w:val="both"/>
        <w:rPr>
          <w:rFonts w:ascii="Times New Roman" w:eastAsia="Calibri" w:hAnsi="Times New Roman"/>
          <w:color w:val="auto"/>
          <w:sz w:val="28"/>
          <w:szCs w:val="28"/>
          <w:lang w:eastAsia="en-US"/>
        </w:rPr>
      </w:pPr>
      <w:r w:rsidRPr="001D0F53">
        <w:rPr>
          <w:rFonts w:ascii="Times New Roman" w:eastAsia="Calibri" w:hAnsi="Times New Roman"/>
          <w:color w:val="auto"/>
          <w:sz w:val="28"/>
          <w:szCs w:val="28"/>
          <w:lang w:eastAsia="en-US"/>
        </w:rPr>
        <w:t xml:space="preserve">несоответствие некоммерческой организации требованиям, указанным в </w:t>
      </w:r>
      <w:hyperlink r:id="rId9" w:history="1">
        <w:r w:rsidRPr="001D0F53">
          <w:rPr>
            <w:rStyle w:val="af"/>
            <w:rFonts w:ascii="Times New Roman" w:eastAsia="Calibri" w:hAnsi="Times New Roman"/>
            <w:color w:val="auto"/>
            <w:sz w:val="28"/>
            <w:szCs w:val="28"/>
            <w:u w:val="none"/>
            <w:lang w:eastAsia="en-US"/>
          </w:rPr>
          <w:t>пункте 3.3</w:t>
        </w:r>
      </w:hyperlink>
      <w:r w:rsidRPr="00FE78BF">
        <w:rPr>
          <w:rFonts w:ascii="Times New Roman" w:eastAsia="Calibri" w:hAnsi="Times New Roman"/>
          <w:color w:val="auto"/>
          <w:sz w:val="28"/>
          <w:szCs w:val="28"/>
          <w:lang w:eastAsia="en-US"/>
        </w:rPr>
        <w:t xml:space="preserve"> настоящего Порядка;</w:t>
      </w:r>
    </w:p>
    <w:p w:rsidR="001D0F53" w:rsidRPr="00FE78BF" w:rsidRDefault="001D0F53" w:rsidP="001D0F53">
      <w:pPr>
        <w:tabs>
          <w:tab w:val="left" w:pos="1080"/>
        </w:tabs>
        <w:spacing w:after="0" w:line="360" w:lineRule="auto"/>
        <w:ind w:firstLine="709"/>
        <w:jc w:val="both"/>
        <w:rPr>
          <w:rFonts w:ascii="Times New Roman" w:eastAsia="Calibri" w:hAnsi="Times New Roman"/>
          <w:color w:val="auto"/>
          <w:sz w:val="28"/>
          <w:szCs w:val="28"/>
          <w:lang w:eastAsia="en-US"/>
        </w:rPr>
      </w:pPr>
      <w:r w:rsidRPr="001D0F53">
        <w:rPr>
          <w:rFonts w:ascii="Times New Roman" w:eastAsia="Calibri" w:hAnsi="Times New Roman"/>
          <w:color w:val="auto"/>
          <w:sz w:val="28"/>
          <w:szCs w:val="28"/>
          <w:lang w:eastAsia="en-US"/>
        </w:rPr>
        <w:t xml:space="preserve">непредставление (представление не в полном объеме) документов, указанных в </w:t>
      </w:r>
      <w:hyperlink r:id="rId10" w:history="1">
        <w:r w:rsidRPr="001D0F53">
          <w:rPr>
            <w:rStyle w:val="af"/>
            <w:rFonts w:ascii="Times New Roman" w:eastAsia="Calibri" w:hAnsi="Times New Roman"/>
            <w:color w:val="auto"/>
            <w:sz w:val="28"/>
            <w:szCs w:val="28"/>
            <w:u w:val="none"/>
            <w:lang w:eastAsia="en-US"/>
          </w:rPr>
          <w:t>пункте 3.</w:t>
        </w:r>
        <w:r w:rsidR="00BA01E3">
          <w:rPr>
            <w:rStyle w:val="af"/>
            <w:rFonts w:ascii="Times New Roman" w:eastAsia="Calibri" w:hAnsi="Times New Roman"/>
            <w:color w:val="auto"/>
            <w:sz w:val="28"/>
            <w:szCs w:val="28"/>
            <w:u w:val="none"/>
            <w:lang w:eastAsia="en-US"/>
          </w:rPr>
          <w:t>5</w:t>
        </w:r>
      </w:hyperlink>
      <w:r w:rsidRPr="001D0F53">
        <w:rPr>
          <w:rFonts w:ascii="Times New Roman" w:eastAsia="Calibri" w:hAnsi="Times New Roman"/>
          <w:color w:val="auto"/>
          <w:sz w:val="28"/>
          <w:szCs w:val="28"/>
          <w:lang w:eastAsia="en-US"/>
        </w:rPr>
        <w:t xml:space="preserve"> настоящего</w:t>
      </w:r>
      <w:r w:rsidRPr="00FE78BF">
        <w:rPr>
          <w:rFonts w:ascii="Times New Roman" w:eastAsia="Calibri" w:hAnsi="Times New Roman"/>
          <w:color w:val="auto"/>
          <w:sz w:val="28"/>
          <w:szCs w:val="28"/>
          <w:lang w:eastAsia="en-US"/>
        </w:rPr>
        <w:t xml:space="preserve"> Порядка.</w:t>
      </w:r>
    </w:p>
    <w:p w:rsidR="001D0F53" w:rsidRPr="00FE78BF" w:rsidRDefault="001D0F53" w:rsidP="001D0F53">
      <w:pPr>
        <w:tabs>
          <w:tab w:val="left" w:pos="1080"/>
        </w:tabs>
        <w:spacing w:after="0" w:line="360" w:lineRule="auto"/>
        <w:ind w:firstLine="709"/>
        <w:jc w:val="both"/>
        <w:rPr>
          <w:rFonts w:ascii="Times New Roman" w:eastAsia="Calibri" w:hAnsi="Times New Roman"/>
          <w:color w:val="auto"/>
          <w:sz w:val="28"/>
          <w:szCs w:val="28"/>
          <w:lang w:eastAsia="en-US"/>
        </w:rPr>
      </w:pPr>
      <w:r w:rsidRPr="001D0F53">
        <w:rPr>
          <w:rFonts w:ascii="Times New Roman" w:eastAsia="Calibri" w:hAnsi="Times New Roman"/>
          <w:color w:val="auto"/>
          <w:sz w:val="28"/>
          <w:szCs w:val="28"/>
          <w:lang w:eastAsia="en-US"/>
        </w:rPr>
        <w:t xml:space="preserve">Представленные повторно документы министерство рассматривает в срок, установленный </w:t>
      </w:r>
      <w:hyperlink w:anchor="Par3" w:history="1">
        <w:r w:rsidRPr="001D0F53">
          <w:rPr>
            <w:rStyle w:val="af"/>
            <w:rFonts w:ascii="Times New Roman" w:eastAsia="Calibri" w:hAnsi="Times New Roman"/>
            <w:color w:val="auto"/>
            <w:sz w:val="28"/>
            <w:szCs w:val="28"/>
            <w:u w:val="none"/>
            <w:lang w:eastAsia="en-US"/>
          </w:rPr>
          <w:t>пунктом 3.</w:t>
        </w:r>
        <w:r w:rsidR="00BA01E3">
          <w:rPr>
            <w:rStyle w:val="af"/>
            <w:rFonts w:ascii="Times New Roman" w:eastAsia="Calibri" w:hAnsi="Times New Roman"/>
            <w:color w:val="auto"/>
            <w:sz w:val="28"/>
            <w:szCs w:val="28"/>
            <w:u w:val="none"/>
            <w:lang w:eastAsia="en-US"/>
          </w:rPr>
          <w:t>6</w:t>
        </w:r>
      </w:hyperlink>
      <w:r w:rsidRPr="001D0F53">
        <w:rPr>
          <w:rFonts w:ascii="Times New Roman" w:eastAsia="Calibri" w:hAnsi="Times New Roman"/>
          <w:color w:val="auto"/>
          <w:sz w:val="28"/>
          <w:szCs w:val="28"/>
          <w:lang w:eastAsia="en-US"/>
        </w:rPr>
        <w:t xml:space="preserve"> настоящего</w:t>
      </w:r>
      <w:r w:rsidRPr="00FE78BF">
        <w:rPr>
          <w:rFonts w:ascii="Times New Roman" w:eastAsia="Calibri" w:hAnsi="Times New Roman"/>
          <w:color w:val="auto"/>
          <w:sz w:val="28"/>
          <w:szCs w:val="28"/>
          <w:lang w:eastAsia="en-US"/>
        </w:rPr>
        <w:t xml:space="preserve"> Порядка.</w:t>
      </w:r>
    </w:p>
    <w:p w:rsidR="00BE2BFE" w:rsidRPr="00FE78BF" w:rsidRDefault="00BE2BFE" w:rsidP="00BE2BFE">
      <w:pPr>
        <w:tabs>
          <w:tab w:val="left" w:pos="1080"/>
        </w:tabs>
        <w:spacing w:after="0" w:line="360" w:lineRule="auto"/>
        <w:ind w:firstLine="709"/>
        <w:jc w:val="both"/>
        <w:rPr>
          <w:rFonts w:ascii="Times New Roman" w:eastAsia="Calibri" w:hAnsi="Times New Roman"/>
          <w:color w:val="auto"/>
          <w:sz w:val="28"/>
          <w:szCs w:val="28"/>
          <w:lang w:eastAsia="en-US"/>
        </w:rPr>
      </w:pPr>
      <w:r w:rsidRPr="00FE78BF">
        <w:rPr>
          <w:rFonts w:ascii="Times New Roman" w:eastAsia="Calibri" w:hAnsi="Times New Roman"/>
          <w:color w:val="auto"/>
          <w:sz w:val="28"/>
          <w:szCs w:val="28"/>
          <w:lang w:eastAsia="en-US"/>
        </w:rPr>
        <w:t>3.</w:t>
      </w:r>
      <w:r w:rsidR="00BA01E3">
        <w:rPr>
          <w:rFonts w:ascii="Times New Roman" w:eastAsia="Calibri" w:hAnsi="Times New Roman"/>
          <w:color w:val="auto"/>
          <w:sz w:val="28"/>
          <w:szCs w:val="28"/>
          <w:lang w:eastAsia="en-US"/>
        </w:rPr>
        <w:t>8</w:t>
      </w:r>
      <w:r w:rsidRPr="00FE78BF">
        <w:rPr>
          <w:rFonts w:ascii="Times New Roman" w:eastAsia="Calibri" w:hAnsi="Times New Roman"/>
          <w:color w:val="auto"/>
          <w:sz w:val="28"/>
          <w:szCs w:val="28"/>
          <w:lang w:eastAsia="en-US"/>
        </w:rPr>
        <w:t xml:space="preserve">. Некоммерческая организация </w:t>
      </w:r>
      <w:r w:rsidRPr="002805D5">
        <w:rPr>
          <w:rFonts w:ascii="Times New Roman" w:eastAsia="Calibri" w:hAnsi="Times New Roman"/>
          <w:color w:val="auto"/>
          <w:sz w:val="28"/>
          <w:szCs w:val="28"/>
          <w:lang w:eastAsia="en-US"/>
        </w:rPr>
        <w:t>–</w:t>
      </w:r>
      <w:r w:rsidRPr="00FE78BF">
        <w:rPr>
          <w:rFonts w:ascii="Times New Roman" w:eastAsia="Calibri" w:hAnsi="Times New Roman"/>
          <w:color w:val="auto"/>
          <w:sz w:val="28"/>
          <w:szCs w:val="28"/>
          <w:lang w:eastAsia="en-US"/>
        </w:rPr>
        <w:t xml:space="preserve"> победитель отбора </w:t>
      </w:r>
      <w:r w:rsidR="00DD0201">
        <w:rPr>
          <w:rFonts w:ascii="Times New Roman" w:eastAsia="Calibri" w:hAnsi="Times New Roman"/>
          <w:color w:val="auto"/>
          <w:sz w:val="28"/>
          <w:szCs w:val="28"/>
          <w:lang w:eastAsia="en-US"/>
        </w:rPr>
        <w:br/>
      </w:r>
      <w:r w:rsidRPr="00FE78BF">
        <w:rPr>
          <w:rFonts w:ascii="Times New Roman" w:eastAsia="Calibri" w:hAnsi="Times New Roman"/>
          <w:color w:val="auto"/>
          <w:sz w:val="28"/>
          <w:szCs w:val="28"/>
          <w:lang w:eastAsia="en-US"/>
        </w:rPr>
        <w:t xml:space="preserve">в течение </w:t>
      </w:r>
      <w:r w:rsidR="00817B85">
        <w:rPr>
          <w:rFonts w:ascii="Times New Roman" w:eastAsia="Calibri" w:hAnsi="Times New Roman"/>
          <w:color w:val="auto"/>
          <w:sz w:val="28"/>
          <w:szCs w:val="28"/>
          <w:lang w:eastAsia="en-US"/>
        </w:rPr>
        <w:t>3</w:t>
      </w:r>
      <w:r w:rsidRPr="00FE78BF">
        <w:rPr>
          <w:rFonts w:ascii="Times New Roman" w:eastAsia="Calibri" w:hAnsi="Times New Roman"/>
          <w:color w:val="auto"/>
          <w:sz w:val="28"/>
          <w:szCs w:val="28"/>
          <w:lang w:eastAsia="en-US"/>
        </w:rPr>
        <w:t xml:space="preserve"> рабочих дней со дня получения проекта соглашения подписывает соглашени</w:t>
      </w:r>
      <w:r>
        <w:rPr>
          <w:rFonts w:ascii="Times New Roman" w:eastAsia="Calibri" w:hAnsi="Times New Roman"/>
          <w:color w:val="auto"/>
          <w:sz w:val="28"/>
          <w:szCs w:val="28"/>
          <w:lang w:eastAsia="en-US"/>
        </w:rPr>
        <w:t>е</w:t>
      </w:r>
      <w:r w:rsidRPr="00FE78BF">
        <w:rPr>
          <w:rFonts w:ascii="Times New Roman" w:eastAsia="Calibri" w:hAnsi="Times New Roman"/>
          <w:color w:val="auto"/>
          <w:sz w:val="28"/>
          <w:szCs w:val="28"/>
          <w:lang w:eastAsia="en-US"/>
        </w:rPr>
        <w:t>.</w:t>
      </w:r>
    </w:p>
    <w:p w:rsidR="00BE2BFE" w:rsidRPr="00FE78BF" w:rsidRDefault="00BE2BFE" w:rsidP="00BE2BFE">
      <w:pPr>
        <w:tabs>
          <w:tab w:val="left" w:pos="1080"/>
        </w:tabs>
        <w:spacing w:after="0" w:line="360" w:lineRule="auto"/>
        <w:ind w:firstLine="709"/>
        <w:jc w:val="both"/>
        <w:rPr>
          <w:rFonts w:ascii="Times New Roman" w:eastAsia="Calibri" w:hAnsi="Times New Roman"/>
          <w:color w:val="auto"/>
          <w:sz w:val="28"/>
          <w:szCs w:val="28"/>
          <w:lang w:eastAsia="en-US"/>
        </w:rPr>
      </w:pPr>
      <w:r w:rsidRPr="00FE78BF">
        <w:rPr>
          <w:rFonts w:ascii="Times New Roman" w:eastAsia="Calibri" w:hAnsi="Times New Roman"/>
          <w:color w:val="auto"/>
          <w:sz w:val="28"/>
          <w:szCs w:val="28"/>
          <w:lang w:eastAsia="en-US"/>
        </w:rPr>
        <w:t>3.</w:t>
      </w:r>
      <w:r w:rsidR="00BA01E3">
        <w:rPr>
          <w:rFonts w:ascii="Times New Roman" w:eastAsia="Calibri" w:hAnsi="Times New Roman"/>
          <w:color w:val="auto"/>
          <w:sz w:val="28"/>
          <w:szCs w:val="28"/>
          <w:lang w:eastAsia="en-US"/>
        </w:rPr>
        <w:t>9</w:t>
      </w:r>
      <w:r w:rsidRPr="00FE78BF">
        <w:rPr>
          <w:rFonts w:ascii="Times New Roman" w:eastAsia="Calibri" w:hAnsi="Times New Roman"/>
          <w:color w:val="auto"/>
          <w:sz w:val="28"/>
          <w:szCs w:val="28"/>
          <w:lang w:eastAsia="en-US"/>
        </w:rPr>
        <w:t xml:space="preserve">. Министерство в течение </w:t>
      </w:r>
      <w:r w:rsidR="00817B85">
        <w:rPr>
          <w:rFonts w:ascii="Times New Roman" w:eastAsia="Calibri" w:hAnsi="Times New Roman"/>
          <w:color w:val="auto"/>
          <w:sz w:val="28"/>
          <w:szCs w:val="28"/>
          <w:lang w:eastAsia="en-US"/>
        </w:rPr>
        <w:t>5</w:t>
      </w:r>
      <w:r w:rsidRPr="00FE78BF">
        <w:rPr>
          <w:rFonts w:ascii="Times New Roman" w:eastAsia="Calibri" w:hAnsi="Times New Roman"/>
          <w:color w:val="auto"/>
          <w:sz w:val="28"/>
          <w:szCs w:val="28"/>
          <w:lang w:eastAsia="en-US"/>
        </w:rPr>
        <w:t xml:space="preserve"> рабочих дней со дня подписан</w:t>
      </w:r>
      <w:r>
        <w:rPr>
          <w:rFonts w:ascii="Times New Roman" w:eastAsia="Calibri" w:hAnsi="Times New Roman"/>
          <w:color w:val="auto"/>
          <w:sz w:val="28"/>
          <w:szCs w:val="28"/>
          <w:lang w:eastAsia="en-US"/>
        </w:rPr>
        <w:t>ия</w:t>
      </w:r>
      <w:r w:rsidRPr="00FE78BF">
        <w:rPr>
          <w:rFonts w:ascii="Times New Roman" w:eastAsia="Calibri" w:hAnsi="Times New Roman"/>
          <w:color w:val="auto"/>
          <w:sz w:val="28"/>
          <w:szCs w:val="28"/>
          <w:lang w:eastAsia="en-US"/>
        </w:rPr>
        <w:t xml:space="preserve"> некоммерческой организацией </w:t>
      </w:r>
      <w:r w:rsidRPr="002805D5">
        <w:rPr>
          <w:rFonts w:ascii="Times New Roman" w:eastAsia="Calibri" w:hAnsi="Times New Roman"/>
          <w:color w:val="auto"/>
          <w:sz w:val="28"/>
          <w:szCs w:val="28"/>
          <w:lang w:eastAsia="en-US"/>
        </w:rPr>
        <w:t>–</w:t>
      </w:r>
      <w:r w:rsidRPr="00FE78BF">
        <w:rPr>
          <w:rFonts w:ascii="Times New Roman" w:eastAsia="Calibri" w:hAnsi="Times New Roman"/>
          <w:color w:val="auto"/>
          <w:sz w:val="28"/>
          <w:szCs w:val="28"/>
          <w:lang w:eastAsia="en-US"/>
        </w:rPr>
        <w:t xml:space="preserve"> победителем отбора соглашения подписывает </w:t>
      </w:r>
      <w:r>
        <w:rPr>
          <w:rFonts w:ascii="Times New Roman" w:eastAsia="Calibri" w:hAnsi="Times New Roman"/>
          <w:color w:val="auto"/>
          <w:sz w:val="28"/>
          <w:szCs w:val="28"/>
          <w:lang w:eastAsia="en-US"/>
        </w:rPr>
        <w:t>соглашение</w:t>
      </w:r>
      <w:r w:rsidRPr="00FE78BF">
        <w:rPr>
          <w:rFonts w:ascii="Times New Roman" w:eastAsia="Calibri" w:hAnsi="Times New Roman"/>
          <w:color w:val="auto"/>
          <w:sz w:val="28"/>
          <w:szCs w:val="28"/>
          <w:lang w:eastAsia="en-US"/>
        </w:rPr>
        <w:t>.</w:t>
      </w:r>
    </w:p>
    <w:p w:rsidR="00BE2BFE" w:rsidRPr="00FE78BF" w:rsidRDefault="00BE2BFE" w:rsidP="00BE2BFE">
      <w:pPr>
        <w:tabs>
          <w:tab w:val="left" w:pos="1080"/>
        </w:tabs>
        <w:spacing w:after="0" w:line="360" w:lineRule="auto"/>
        <w:ind w:firstLine="709"/>
        <w:jc w:val="both"/>
        <w:rPr>
          <w:rFonts w:ascii="Times New Roman" w:eastAsia="Calibri" w:hAnsi="Times New Roman"/>
          <w:color w:val="auto"/>
          <w:sz w:val="28"/>
          <w:szCs w:val="28"/>
          <w:lang w:eastAsia="en-US"/>
        </w:rPr>
      </w:pPr>
      <w:r w:rsidRPr="00FE78BF">
        <w:rPr>
          <w:rFonts w:ascii="Times New Roman" w:eastAsia="Calibri" w:hAnsi="Times New Roman"/>
          <w:color w:val="auto"/>
          <w:sz w:val="28"/>
          <w:szCs w:val="28"/>
          <w:lang w:eastAsia="en-US"/>
        </w:rPr>
        <w:t>Датой заключения соглашения считается дата его подписания министерством.</w:t>
      </w:r>
    </w:p>
    <w:p w:rsidR="00BE2BFE" w:rsidRPr="00FE78BF" w:rsidRDefault="00BE2BFE" w:rsidP="00BE2BFE">
      <w:pPr>
        <w:tabs>
          <w:tab w:val="left" w:pos="1080"/>
        </w:tabs>
        <w:spacing w:after="0" w:line="360" w:lineRule="auto"/>
        <w:ind w:firstLine="709"/>
        <w:jc w:val="both"/>
        <w:rPr>
          <w:rFonts w:ascii="Times New Roman" w:eastAsia="Calibri" w:hAnsi="Times New Roman"/>
          <w:color w:val="auto"/>
          <w:sz w:val="28"/>
          <w:szCs w:val="28"/>
          <w:lang w:eastAsia="en-US"/>
        </w:rPr>
      </w:pPr>
      <w:r w:rsidRPr="00FE78BF">
        <w:rPr>
          <w:rFonts w:ascii="Times New Roman" w:eastAsia="Calibri" w:hAnsi="Times New Roman"/>
          <w:color w:val="auto"/>
          <w:sz w:val="28"/>
          <w:szCs w:val="28"/>
          <w:lang w:eastAsia="en-US"/>
        </w:rPr>
        <w:t>3.</w:t>
      </w:r>
      <w:r w:rsidR="00BA01E3">
        <w:rPr>
          <w:rFonts w:ascii="Times New Roman" w:eastAsia="Calibri" w:hAnsi="Times New Roman"/>
          <w:color w:val="auto"/>
          <w:sz w:val="28"/>
          <w:szCs w:val="28"/>
          <w:lang w:eastAsia="en-US"/>
        </w:rPr>
        <w:t>10</w:t>
      </w:r>
      <w:r w:rsidRPr="00FE78BF">
        <w:rPr>
          <w:rFonts w:ascii="Times New Roman" w:eastAsia="Calibri" w:hAnsi="Times New Roman"/>
          <w:color w:val="auto"/>
          <w:sz w:val="28"/>
          <w:szCs w:val="28"/>
          <w:lang w:eastAsia="en-US"/>
        </w:rPr>
        <w:t xml:space="preserve">. Некоммерческая организация </w:t>
      </w:r>
      <w:r w:rsidRPr="002805D5">
        <w:rPr>
          <w:rFonts w:ascii="Times New Roman" w:eastAsia="Calibri" w:hAnsi="Times New Roman"/>
          <w:color w:val="auto"/>
          <w:sz w:val="28"/>
          <w:szCs w:val="28"/>
          <w:lang w:eastAsia="en-US"/>
        </w:rPr>
        <w:t>–</w:t>
      </w:r>
      <w:r w:rsidRPr="00FE78BF">
        <w:rPr>
          <w:rFonts w:ascii="Times New Roman" w:eastAsia="Calibri" w:hAnsi="Times New Roman"/>
          <w:color w:val="auto"/>
          <w:sz w:val="28"/>
          <w:szCs w:val="28"/>
          <w:lang w:eastAsia="en-US"/>
        </w:rPr>
        <w:t xml:space="preserve"> победитель отбора считается уклонившейся от заключения соглашения, если в течение </w:t>
      </w:r>
      <w:r w:rsidR="00817B85">
        <w:rPr>
          <w:rFonts w:ascii="Times New Roman" w:eastAsia="Calibri" w:hAnsi="Times New Roman"/>
          <w:color w:val="auto"/>
          <w:sz w:val="28"/>
          <w:szCs w:val="28"/>
          <w:lang w:eastAsia="en-US"/>
        </w:rPr>
        <w:t>3</w:t>
      </w:r>
      <w:r w:rsidRPr="00FE78BF">
        <w:rPr>
          <w:rFonts w:ascii="Times New Roman" w:eastAsia="Calibri" w:hAnsi="Times New Roman"/>
          <w:color w:val="auto"/>
          <w:sz w:val="28"/>
          <w:szCs w:val="28"/>
          <w:lang w:eastAsia="en-US"/>
        </w:rPr>
        <w:t xml:space="preserve"> рабочих дней со дня получения проекта соглашения </w:t>
      </w:r>
      <w:r>
        <w:rPr>
          <w:rFonts w:ascii="Times New Roman" w:eastAsia="Calibri" w:hAnsi="Times New Roman"/>
          <w:color w:val="auto"/>
          <w:sz w:val="28"/>
          <w:szCs w:val="28"/>
          <w:lang w:eastAsia="en-US"/>
        </w:rPr>
        <w:t>не подпишет его</w:t>
      </w:r>
      <w:r w:rsidRPr="00FE78BF">
        <w:rPr>
          <w:rFonts w:ascii="Times New Roman" w:eastAsia="Calibri" w:hAnsi="Times New Roman"/>
          <w:color w:val="auto"/>
          <w:sz w:val="28"/>
          <w:szCs w:val="28"/>
          <w:lang w:eastAsia="en-US"/>
        </w:rPr>
        <w:t>.</w:t>
      </w:r>
    </w:p>
    <w:p w:rsidR="00BE2BFE" w:rsidRDefault="00BE2BFE" w:rsidP="00BE2BFE">
      <w:pPr>
        <w:tabs>
          <w:tab w:val="left" w:pos="1134"/>
          <w:tab w:val="left" w:pos="1418"/>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w:t>
      </w:r>
      <w:r w:rsidR="001D0F53">
        <w:rPr>
          <w:rFonts w:ascii="Times New Roman" w:eastAsia="Calibri" w:hAnsi="Times New Roman"/>
          <w:color w:val="auto"/>
          <w:sz w:val="28"/>
          <w:szCs w:val="28"/>
          <w:lang w:eastAsia="en-US"/>
        </w:rPr>
        <w:t>1</w:t>
      </w:r>
      <w:r w:rsidR="00BA01E3">
        <w:rPr>
          <w:rFonts w:ascii="Times New Roman" w:eastAsia="Calibri" w:hAnsi="Times New Roman"/>
          <w:color w:val="auto"/>
          <w:sz w:val="28"/>
          <w:szCs w:val="28"/>
          <w:lang w:eastAsia="en-US"/>
        </w:rPr>
        <w:t>1</w:t>
      </w:r>
      <w:r>
        <w:rPr>
          <w:rFonts w:ascii="Times New Roman" w:eastAsia="Calibri" w:hAnsi="Times New Roman"/>
          <w:color w:val="auto"/>
          <w:sz w:val="28"/>
          <w:szCs w:val="28"/>
          <w:lang w:eastAsia="en-US"/>
        </w:rPr>
        <w:t>. Для перечисления субсидии некоммерческая организация представляет в министерство:</w:t>
      </w:r>
    </w:p>
    <w:p w:rsidR="00BE2BFE" w:rsidRDefault="00BE2BFE" w:rsidP="00BE2BFE">
      <w:pPr>
        <w:tabs>
          <w:tab w:val="left" w:pos="1134"/>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заявку </w:t>
      </w:r>
      <w:r w:rsidR="00817B85">
        <w:rPr>
          <w:rFonts w:ascii="Times New Roman" w:eastAsia="Calibri" w:hAnsi="Times New Roman"/>
          <w:color w:val="auto"/>
          <w:sz w:val="28"/>
          <w:szCs w:val="28"/>
          <w:lang w:eastAsia="en-US"/>
        </w:rPr>
        <w:t>на</w:t>
      </w:r>
      <w:r>
        <w:rPr>
          <w:rFonts w:ascii="Times New Roman" w:eastAsia="Calibri" w:hAnsi="Times New Roman"/>
          <w:color w:val="auto"/>
          <w:sz w:val="28"/>
          <w:szCs w:val="28"/>
          <w:lang w:eastAsia="en-US"/>
        </w:rPr>
        <w:t xml:space="preserve"> перечислени</w:t>
      </w:r>
      <w:r w:rsidR="00817B85">
        <w:rPr>
          <w:rFonts w:ascii="Times New Roman" w:eastAsia="Calibri" w:hAnsi="Times New Roman"/>
          <w:color w:val="auto"/>
          <w:sz w:val="28"/>
          <w:szCs w:val="28"/>
          <w:lang w:eastAsia="en-US"/>
        </w:rPr>
        <w:t>е</w:t>
      </w:r>
      <w:r>
        <w:rPr>
          <w:rFonts w:ascii="Times New Roman" w:eastAsia="Calibri" w:hAnsi="Times New Roman"/>
          <w:color w:val="auto"/>
          <w:sz w:val="28"/>
          <w:szCs w:val="28"/>
          <w:lang w:eastAsia="en-US"/>
        </w:rPr>
        <w:t xml:space="preserve"> субсидии согласно приложению; </w:t>
      </w:r>
    </w:p>
    <w:p w:rsidR="00BE2BFE" w:rsidRDefault="00BE2BFE" w:rsidP="00BE2BFE">
      <w:pPr>
        <w:tabs>
          <w:tab w:val="left" w:pos="1134"/>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документы, подтверждающие возникновение денежных обязательств.</w:t>
      </w:r>
    </w:p>
    <w:p w:rsidR="00BE2BFE" w:rsidRDefault="00BE2BFE" w:rsidP="00BE2BFE">
      <w:pPr>
        <w:tabs>
          <w:tab w:val="left" w:pos="1134"/>
          <w:tab w:val="left" w:pos="1418"/>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3.1</w:t>
      </w:r>
      <w:r w:rsidR="00BA01E3">
        <w:rPr>
          <w:rFonts w:ascii="Times New Roman" w:eastAsia="Calibri" w:hAnsi="Times New Roman"/>
          <w:color w:val="auto"/>
          <w:sz w:val="28"/>
          <w:szCs w:val="28"/>
          <w:lang w:eastAsia="en-US"/>
        </w:rPr>
        <w:t>2</w:t>
      </w:r>
      <w:r>
        <w:rPr>
          <w:rFonts w:ascii="Times New Roman" w:eastAsia="Calibri" w:hAnsi="Times New Roman"/>
          <w:color w:val="auto"/>
          <w:sz w:val="28"/>
          <w:szCs w:val="28"/>
          <w:lang w:eastAsia="en-US"/>
        </w:rPr>
        <w:t xml:space="preserve">. Министерство в течение 5 рабочих дней после представления некоммерческой организацией </w:t>
      </w:r>
      <w:r w:rsidR="00817B85" w:rsidRPr="002805D5">
        <w:rPr>
          <w:rFonts w:ascii="Times New Roman" w:eastAsia="Calibri" w:hAnsi="Times New Roman"/>
          <w:color w:val="auto"/>
          <w:sz w:val="28"/>
          <w:szCs w:val="28"/>
          <w:lang w:eastAsia="en-US"/>
        </w:rPr>
        <w:t>–</w:t>
      </w:r>
      <w:r w:rsidR="00817B85" w:rsidRPr="00FE78BF">
        <w:rPr>
          <w:rFonts w:ascii="Times New Roman" w:eastAsia="Calibri" w:hAnsi="Times New Roman"/>
          <w:color w:val="auto"/>
          <w:sz w:val="28"/>
          <w:szCs w:val="28"/>
          <w:lang w:eastAsia="en-US"/>
        </w:rPr>
        <w:t xml:space="preserve"> победител</w:t>
      </w:r>
      <w:r w:rsidR="00817B85">
        <w:rPr>
          <w:rFonts w:ascii="Times New Roman" w:eastAsia="Calibri" w:hAnsi="Times New Roman"/>
          <w:color w:val="auto"/>
          <w:sz w:val="28"/>
          <w:szCs w:val="28"/>
          <w:lang w:eastAsia="en-US"/>
        </w:rPr>
        <w:t>ем</w:t>
      </w:r>
      <w:r w:rsidR="00817B85" w:rsidRPr="00FE78BF">
        <w:rPr>
          <w:rFonts w:ascii="Times New Roman" w:eastAsia="Calibri" w:hAnsi="Times New Roman"/>
          <w:color w:val="auto"/>
          <w:sz w:val="28"/>
          <w:szCs w:val="28"/>
          <w:lang w:eastAsia="en-US"/>
        </w:rPr>
        <w:t xml:space="preserve"> отбора </w:t>
      </w:r>
      <w:r>
        <w:rPr>
          <w:rFonts w:ascii="Times New Roman" w:eastAsia="Calibri" w:hAnsi="Times New Roman"/>
          <w:color w:val="auto"/>
          <w:sz w:val="28"/>
          <w:szCs w:val="28"/>
          <w:lang w:eastAsia="en-US"/>
        </w:rPr>
        <w:t>документов, указанных в пункте 3.</w:t>
      </w:r>
      <w:r w:rsidR="0096245D">
        <w:rPr>
          <w:rFonts w:ascii="Times New Roman" w:eastAsia="Calibri" w:hAnsi="Times New Roman"/>
          <w:color w:val="auto"/>
          <w:sz w:val="28"/>
          <w:szCs w:val="28"/>
          <w:lang w:eastAsia="en-US"/>
        </w:rPr>
        <w:t>1</w:t>
      </w:r>
      <w:r w:rsidR="00BA01E3">
        <w:rPr>
          <w:rFonts w:ascii="Times New Roman" w:eastAsia="Calibri" w:hAnsi="Times New Roman"/>
          <w:color w:val="auto"/>
          <w:sz w:val="28"/>
          <w:szCs w:val="28"/>
          <w:lang w:eastAsia="en-US"/>
        </w:rPr>
        <w:t>1</w:t>
      </w:r>
      <w:r>
        <w:rPr>
          <w:rFonts w:ascii="Times New Roman" w:eastAsia="Calibri" w:hAnsi="Times New Roman"/>
          <w:color w:val="auto"/>
          <w:sz w:val="28"/>
          <w:szCs w:val="28"/>
          <w:lang w:eastAsia="en-US"/>
        </w:rPr>
        <w:t xml:space="preserve"> настоящего Порядка:</w:t>
      </w:r>
    </w:p>
    <w:p w:rsidR="00BE2BFE" w:rsidRDefault="00BE2BFE" w:rsidP="00BE2BFE">
      <w:pPr>
        <w:tabs>
          <w:tab w:val="left" w:pos="1134"/>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lastRenderedPageBreak/>
        <w:t>3.1</w:t>
      </w:r>
      <w:r w:rsidR="00BA01E3">
        <w:rPr>
          <w:rFonts w:ascii="Times New Roman" w:eastAsia="Calibri" w:hAnsi="Times New Roman"/>
          <w:color w:val="auto"/>
          <w:sz w:val="28"/>
          <w:szCs w:val="28"/>
          <w:lang w:eastAsia="en-US"/>
        </w:rPr>
        <w:t>2</w:t>
      </w:r>
      <w:r>
        <w:rPr>
          <w:rFonts w:ascii="Times New Roman" w:eastAsia="Calibri" w:hAnsi="Times New Roman"/>
          <w:color w:val="auto"/>
          <w:sz w:val="28"/>
          <w:szCs w:val="28"/>
          <w:lang w:eastAsia="en-US"/>
        </w:rPr>
        <w:t xml:space="preserve">.1. Осуществляет проверку документов на предмет комплектности </w:t>
      </w:r>
      <w:r w:rsidR="0096245D">
        <w:rPr>
          <w:rFonts w:ascii="Times New Roman" w:eastAsia="Calibri" w:hAnsi="Times New Roman"/>
          <w:color w:val="auto"/>
          <w:sz w:val="28"/>
          <w:szCs w:val="28"/>
          <w:lang w:eastAsia="en-US"/>
        </w:rPr>
        <w:t xml:space="preserve">и </w:t>
      </w:r>
      <w:r>
        <w:rPr>
          <w:rFonts w:ascii="Times New Roman" w:eastAsia="Calibri" w:hAnsi="Times New Roman"/>
          <w:color w:val="auto"/>
          <w:sz w:val="28"/>
          <w:szCs w:val="28"/>
          <w:lang w:eastAsia="en-US"/>
        </w:rPr>
        <w:t>достоверности информации, содержащейся в них.</w:t>
      </w:r>
    </w:p>
    <w:p w:rsidR="00BE2BFE" w:rsidRDefault="00BE2BFE" w:rsidP="00BE2BFE">
      <w:pPr>
        <w:tabs>
          <w:tab w:val="left" w:pos="1134"/>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3.1</w:t>
      </w:r>
      <w:r w:rsidR="00BA01E3">
        <w:rPr>
          <w:rFonts w:ascii="Times New Roman" w:eastAsia="Calibri" w:hAnsi="Times New Roman"/>
          <w:color w:val="auto"/>
          <w:sz w:val="28"/>
          <w:szCs w:val="28"/>
          <w:lang w:eastAsia="en-US"/>
        </w:rPr>
        <w:t>2</w:t>
      </w:r>
      <w:r>
        <w:rPr>
          <w:rFonts w:ascii="Times New Roman" w:eastAsia="Calibri" w:hAnsi="Times New Roman"/>
          <w:color w:val="auto"/>
          <w:sz w:val="28"/>
          <w:szCs w:val="28"/>
          <w:lang w:eastAsia="en-US"/>
        </w:rPr>
        <w:t>.2. Принимает решение о перечислении некоммерческой организации субсидии либо об отказе в перечислении некоммерческой организации субсидии.</w:t>
      </w:r>
    </w:p>
    <w:p w:rsidR="00BE2BFE" w:rsidRDefault="00BE2BFE" w:rsidP="00BE2BFE">
      <w:pPr>
        <w:tabs>
          <w:tab w:val="left" w:pos="1134"/>
          <w:tab w:val="left" w:pos="1418"/>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3.1</w:t>
      </w:r>
      <w:r w:rsidR="00BA01E3">
        <w:rPr>
          <w:rFonts w:ascii="Times New Roman" w:eastAsia="Calibri" w:hAnsi="Times New Roman"/>
          <w:color w:val="auto"/>
          <w:sz w:val="28"/>
          <w:szCs w:val="28"/>
          <w:lang w:eastAsia="en-US"/>
        </w:rPr>
        <w:t>2</w:t>
      </w:r>
      <w:r>
        <w:rPr>
          <w:rFonts w:ascii="Times New Roman" w:eastAsia="Calibri" w:hAnsi="Times New Roman"/>
          <w:color w:val="auto"/>
          <w:sz w:val="28"/>
          <w:szCs w:val="28"/>
          <w:lang w:eastAsia="en-US"/>
        </w:rPr>
        <w:t>.3. В случае принятия решения об отказе в перечислении некоммерческой организации субсидии в течени</w:t>
      </w:r>
      <w:r w:rsidR="00817B85">
        <w:rPr>
          <w:rFonts w:ascii="Times New Roman" w:eastAsia="Calibri" w:hAnsi="Times New Roman"/>
          <w:color w:val="auto"/>
          <w:sz w:val="28"/>
          <w:szCs w:val="28"/>
          <w:lang w:eastAsia="en-US"/>
        </w:rPr>
        <w:t>е</w:t>
      </w:r>
      <w:r>
        <w:rPr>
          <w:rFonts w:ascii="Times New Roman" w:eastAsia="Calibri" w:hAnsi="Times New Roman"/>
          <w:color w:val="auto"/>
          <w:sz w:val="28"/>
          <w:szCs w:val="28"/>
          <w:lang w:eastAsia="en-US"/>
        </w:rPr>
        <w:t xml:space="preserve"> 7 рабочих дней со дня принятия соответствующего решения в уведомлении, оформленном в письменном виде, указывает причину отказа и разъясняет порядок обжалования данного решения.</w:t>
      </w:r>
    </w:p>
    <w:p w:rsidR="00BE2BFE" w:rsidRDefault="00BE2BFE" w:rsidP="00BE2BFE">
      <w:pPr>
        <w:tabs>
          <w:tab w:val="left" w:pos="1134"/>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3.1</w:t>
      </w:r>
      <w:r w:rsidR="00BA01E3">
        <w:rPr>
          <w:rFonts w:ascii="Times New Roman" w:eastAsia="Calibri" w:hAnsi="Times New Roman"/>
          <w:color w:val="auto"/>
          <w:sz w:val="28"/>
          <w:szCs w:val="28"/>
          <w:lang w:eastAsia="en-US"/>
        </w:rPr>
        <w:t>3</w:t>
      </w:r>
      <w:r>
        <w:rPr>
          <w:rFonts w:ascii="Times New Roman" w:eastAsia="Calibri" w:hAnsi="Times New Roman"/>
          <w:color w:val="auto"/>
          <w:sz w:val="28"/>
          <w:szCs w:val="28"/>
          <w:lang w:eastAsia="en-US"/>
        </w:rPr>
        <w:t xml:space="preserve">. Основаниями для отказа в перечислении </w:t>
      </w:r>
      <w:r w:rsidR="00DD0201">
        <w:rPr>
          <w:rFonts w:ascii="Times New Roman" w:eastAsia="Calibri" w:hAnsi="Times New Roman"/>
          <w:color w:val="auto"/>
          <w:sz w:val="28"/>
          <w:szCs w:val="28"/>
          <w:lang w:eastAsia="en-US"/>
        </w:rPr>
        <w:t xml:space="preserve">субсидии </w:t>
      </w:r>
      <w:r>
        <w:rPr>
          <w:rFonts w:ascii="Times New Roman" w:eastAsia="Calibri" w:hAnsi="Times New Roman"/>
          <w:color w:val="auto"/>
          <w:sz w:val="28"/>
          <w:szCs w:val="28"/>
          <w:lang w:eastAsia="en-US"/>
        </w:rPr>
        <w:t xml:space="preserve">некоммерческой организации </w:t>
      </w:r>
      <w:r w:rsidR="00817B85">
        <w:rPr>
          <w:rFonts w:ascii="Times New Roman" w:eastAsia="Calibri" w:hAnsi="Times New Roman"/>
          <w:color w:val="auto"/>
          <w:sz w:val="28"/>
          <w:szCs w:val="28"/>
          <w:lang w:eastAsia="en-US"/>
        </w:rPr>
        <w:t xml:space="preserve">– получателю субсидии </w:t>
      </w:r>
      <w:r>
        <w:rPr>
          <w:rFonts w:ascii="Times New Roman" w:eastAsia="Calibri" w:hAnsi="Times New Roman"/>
          <w:color w:val="auto"/>
          <w:sz w:val="28"/>
          <w:szCs w:val="28"/>
          <w:lang w:eastAsia="en-US"/>
        </w:rPr>
        <w:t>являются:</w:t>
      </w:r>
    </w:p>
    <w:p w:rsidR="00BE2BFE" w:rsidRDefault="00BE2BFE" w:rsidP="00BE2BFE">
      <w:pPr>
        <w:tabs>
          <w:tab w:val="left" w:pos="1134"/>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непредставление (представление не в полном объеме) документов, указанных в пункте 3.</w:t>
      </w:r>
      <w:r w:rsidR="001D0F53">
        <w:rPr>
          <w:rFonts w:ascii="Times New Roman" w:eastAsia="Calibri" w:hAnsi="Times New Roman"/>
          <w:color w:val="auto"/>
          <w:sz w:val="28"/>
          <w:szCs w:val="28"/>
          <w:lang w:eastAsia="en-US"/>
        </w:rPr>
        <w:t>1</w:t>
      </w:r>
      <w:r w:rsidR="00BA01E3">
        <w:rPr>
          <w:rFonts w:ascii="Times New Roman" w:eastAsia="Calibri" w:hAnsi="Times New Roman"/>
          <w:color w:val="auto"/>
          <w:sz w:val="28"/>
          <w:szCs w:val="28"/>
          <w:lang w:eastAsia="en-US"/>
        </w:rPr>
        <w:t>1</w:t>
      </w:r>
      <w:r>
        <w:rPr>
          <w:rFonts w:ascii="Times New Roman" w:eastAsia="Calibri" w:hAnsi="Times New Roman"/>
          <w:color w:val="auto"/>
          <w:sz w:val="28"/>
          <w:szCs w:val="28"/>
          <w:lang w:eastAsia="en-US"/>
        </w:rPr>
        <w:t xml:space="preserve"> настоящего Порядка.</w:t>
      </w:r>
    </w:p>
    <w:p w:rsidR="00BE2BFE" w:rsidRDefault="00BE2BFE" w:rsidP="00BE2BFE">
      <w:pPr>
        <w:tabs>
          <w:tab w:val="left" w:pos="1134"/>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Представленные повторно документы министерство рассматривает в срок, установленный пунктом 3.</w:t>
      </w:r>
      <w:r w:rsidR="001D0F53">
        <w:rPr>
          <w:rFonts w:ascii="Times New Roman" w:eastAsia="Calibri" w:hAnsi="Times New Roman"/>
          <w:color w:val="auto"/>
          <w:sz w:val="28"/>
          <w:szCs w:val="28"/>
          <w:lang w:eastAsia="en-US"/>
        </w:rPr>
        <w:t>1</w:t>
      </w:r>
      <w:r w:rsidR="00BA01E3">
        <w:rPr>
          <w:rFonts w:ascii="Times New Roman" w:eastAsia="Calibri" w:hAnsi="Times New Roman"/>
          <w:color w:val="auto"/>
          <w:sz w:val="28"/>
          <w:szCs w:val="28"/>
          <w:lang w:eastAsia="en-US"/>
        </w:rPr>
        <w:t>2</w:t>
      </w:r>
      <w:r>
        <w:rPr>
          <w:rFonts w:ascii="Times New Roman" w:eastAsia="Calibri" w:hAnsi="Times New Roman"/>
          <w:color w:val="auto"/>
          <w:sz w:val="28"/>
          <w:szCs w:val="28"/>
          <w:lang w:eastAsia="en-US"/>
        </w:rPr>
        <w:t xml:space="preserve"> настоящего Порядка.</w:t>
      </w:r>
    </w:p>
    <w:p w:rsidR="00BE2BFE" w:rsidRDefault="00BE2BFE" w:rsidP="00BE2BFE">
      <w:pPr>
        <w:spacing w:after="0" w:line="360" w:lineRule="auto"/>
        <w:ind w:firstLine="709"/>
        <w:jc w:val="both"/>
        <w:rPr>
          <w:rFonts w:ascii="Times New Roman" w:eastAsiaTheme="minorHAnsi" w:hAnsi="Times New Roman"/>
          <w:color w:val="auto"/>
          <w:sz w:val="28"/>
          <w:szCs w:val="28"/>
          <w:lang w:eastAsia="en-US"/>
          <w14:ligatures w14:val="standardContextual"/>
        </w:rPr>
      </w:pPr>
      <w:r>
        <w:rPr>
          <w:rFonts w:ascii="Times New Roman" w:eastAsiaTheme="minorHAnsi" w:hAnsi="Times New Roman"/>
          <w:color w:val="auto"/>
          <w:sz w:val="28"/>
          <w:szCs w:val="28"/>
          <w:lang w:eastAsia="en-US"/>
          <w14:ligatures w14:val="standardContextual"/>
        </w:rPr>
        <w:t>3.1</w:t>
      </w:r>
      <w:r w:rsidR="00BA01E3">
        <w:rPr>
          <w:rFonts w:ascii="Times New Roman" w:eastAsiaTheme="minorHAnsi" w:hAnsi="Times New Roman"/>
          <w:color w:val="auto"/>
          <w:sz w:val="28"/>
          <w:szCs w:val="28"/>
          <w:lang w:eastAsia="en-US"/>
          <w14:ligatures w14:val="standardContextual"/>
        </w:rPr>
        <w:t>4</w:t>
      </w:r>
      <w:r>
        <w:rPr>
          <w:rFonts w:ascii="Times New Roman" w:eastAsiaTheme="minorHAnsi" w:hAnsi="Times New Roman"/>
          <w:color w:val="auto"/>
          <w:sz w:val="28"/>
          <w:szCs w:val="28"/>
          <w:lang w:eastAsia="en-US"/>
          <w14:ligatures w14:val="standardContextual"/>
        </w:rPr>
        <w:t xml:space="preserve">. В случае принятия решения о перечислении </w:t>
      </w:r>
      <w:r w:rsidR="00B81DE1">
        <w:rPr>
          <w:rFonts w:ascii="Times New Roman" w:eastAsiaTheme="minorHAnsi" w:hAnsi="Times New Roman"/>
          <w:color w:val="auto"/>
          <w:sz w:val="28"/>
          <w:szCs w:val="28"/>
          <w:lang w:eastAsia="en-US"/>
          <w14:ligatures w14:val="standardContextual"/>
        </w:rPr>
        <w:t xml:space="preserve">субсидии </w:t>
      </w:r>
      <w:r>
        <w:rPr>
          <w:rFonts w:ascii="Times New Roman" w:eastAsiaTheme="minorHAnsi" w:hAnsi="Times New Roman"/>
          <w:color w:val="auto"/>
          <w:sz w:val="28"/>
          <w:szCs w:val="28"/>
          <w:lang w:eastAsia="en-US"/>
          <w14:ligatures w14:val="standardContextual"/>
        </w:rPr>
        <w:t xml:space="preserve">некоммерческой организации </w:t>
      </w:r>
      <w:r w:rsidR="00B81DE1">
        <w:rPr>
          <w:rFonts w:ascii="Times New Roman" w:eastAsiaTheme="minorHAnsi" w:hAnsi="Times New Roman"/>
          <w:color w:val="auto"/>
          <w:sz w:val="28"/>
          <w:szCs w:val="28"/>
          <w:lang w:eastAsia="en-US"/>
          <w14:ligatures w14:val="standardContextual"/>
        </w:rPr>
        <w:t xml:space="preserve">– получателю субсидии </w:t>
      </w:r>
      <w:r>
        <w:rPr>
          <w:rFonts w:ascii="Times New Roman" w:eastAsiaTheme="minorHAnsi" w:hAnsi="Times New Roman"/>
          <w:color w:val="auto"/>
          <w:sz w:val="28"/>
          <w:szCs w:val="28"/>
          <w:lang w:eastAsia="en-US"/>
          <w14:ligatures w14:val="standardContextual"/>
        </w:rPr>
        <w:t xml:space="preserve">согласно </w:t>
      </w:r>
      <w:r w:rsidR="00B81DE1">
        <w:rPr>
          <w:rFonts w:ascii="Times New Roman" w:eastAsiaTheme="minorHAnsi" w:hAnsi="Times New Roman"/>
          <w:color w:val="auto"/>
          <w:sz w:val="28"/>
          <w:szCs w:val="28"/>
          <w:lang w:eastAsia="en-US"/>
          <w14:ligatures w14:val="standardContextual"/>
        </w:rPr>
        <w:br/>
      </w:r>
      <w:r w:rsidR="00817B85">
        <w:rPr>
          <w:rFonts w:ascii="Times New Roman" w:eastAsiaTheme="minorHAnsi" w:hAnsi="Times New Roman"/>
          <w:color w:val="auto"/>
          <w:sz w:val="28"/>
          <w:szCs w:val="28"/>
          <w:lang w:eastAsia="en-US"/>
          <w14:ligatures w14:val="standardContextual"/>
        </w:rPr>
        <w:t>под</w:t>
      </w:r>
      <w:r>
        <w:rPr>
          <w:rFonts w:ascii="Times New Roman" w:eastAsiaTheme="minorHAnsi" w:hAnsi="Times New Roman"/>
          <w:color w:val="auto"/>
          <w:sz w:val="28"/>
          <w:szCs w:val="28"/>
          <w:lang w:eastAsia="en-US"/>
          <w14:ligatures w14:val="standardContextual"/>
        </w:rPr>
        <w:t>пункту 3.</w:t>
      </w:r>
      <w:r w:rsidR="001D0F53">
        <w:rPr>
          <w:rFonts w:ascii="Times New Roman" w:eastAsiaTheme="minorHAnsi" w:hAnsi="Times New Roman"/>
          <w:color w:val="auto"/>
          <w:sz w:val="28"/>
          <w:szCs w:val="28"/>
          <w:lang w:eastAsia="en-US"/>
          <w14:ligatures w14:val="standardContextual"/>
        </w:rPr>
        <w:t>1</w:t>
      </w:r>
      <w:r w:rsidR="00BA01E3">
        <w:rPr>
          <w:rFonts w:ascii="Times New Roman" w:eastAsiaTheme="minorHAnsi" w:hAnsi="Times New Roman"/>
          <w:color w:val="auto"/>
          <w:sz w:val="28"/>
          <w:szCs w:val="28"/>
          <w:lang w:eastAsia="en-US"/>
          <w14:ligatures w14:val="standardContextual"/>
        </w:rPr>
        <w:t>2</w:t>
      </w:r>
      <w:r>
        <w:rPr>
          <w:rFonts w:ascii="Times New Roman" w:eastAsiaTheme="minorHAnsi" w:hAnsi="Times New Roman"/>
          <w:color w:val="auto"/>
          <w:sz w:val="28"/>
          <w:szCs w:val="28"/>
          <w:lang w:eastAsia="en-US"/>
          <w14:ligatures w14:val="standardContextual"/>
        </w:rPr>
        <w:t xml:space="preserve">.2 настоящего Порядка министерство в течение 10 рабочих дней со дня принятия такого решения производит перечисление денежных средств на лицевой счет для учета операций со средствами участников казначейского сопровождения, открытый некоммерческой организации </w:t>
      </w:r>
      <w:r w:rsidR="00CE42FC">
        <w:rPr>
          <w:rFonts w:ascii="Times New Roman" w:eastAsia="Calibri" w:hAnsi="Times New Roman"/>
          <w:color w:val="auto"/>
          <w:sz w:val="28"/>
          <w:szCs w:val="28"/>
          <w:lang w:eastAsia="en-US"/>
        </w:rPr>
        <w:t xml:space="preserve">– получателю субсидии </w:t>
      </w:r>
      <w:r>
        <w:rPr>
          <w:rFonts w:ascii="Times New Roman" w:eastAsiaTheme="minorHAnsi" w:hAnsi="Times New Roman"/>
          <w:color w:val="auto"/>
          <w:sz w:val="28"/>
          <w:szCs w:val="28"/>
          <w:lang w:eastAsia="en-US"/>
          <w14:ligatures w14:val="standardContextual"/>
        </w:rPr>
        <w:t xml:space="preserve">в министерстве финансов Кировской области, или на расчетный счет, открытый некоммерческой организации </w:t>
      </w:r>
      <w:r w:rsidR="00CE42FC">
        <w:rPr>
          <w:rFonts w:ascii="Times New Roman" w:eastAsia="Calibri" w:hAnsi="Times New Roman"/>
          <w:color w:val="auto"/>
          <w:sz w:val="28"/>
          <w:szCs w:val="28"/>
          <w:lang w:eastAsia="en-US"/>
        </w:rPr>
        <w:t xml:space="preserve">– получателю субсидии </w:t>
      </w:r>
      <w:r>
        <w:rPr>
          <w:rFonts w:ascii="Times New Roman" w:eastAsiaTheme="minorHAnsi" w:hAnsi="Times New Roman"/>
          <w:color w:val="auto"/>
          <w:sz w:val="28"/>
          <w:szCs w:val="28"/>
          <w:lang w:eastAsia="en-US"/>
          <w14:ligatures w14:val="standardContextual"/>
        </w:rPr>
        <w:t>в кредитной организации, в случае</w:t>
      </w:r>
      <w:r w:rsidR="00CE42FC">
        <w:rPr>
          <w:rFonts w:ascii="Times New Roman" w:eastAsiaTheme="minorHAnsi" w:hAnsi="Times New Roman"/>
          <w:color w:val="auto"/>
          <w:sz w:val="28"/>
          <w:szCs w:val="28"/>
          <w:lang w:eastAsia="en-US"/>
          <w14:ligatures w14:val="standardContextual"/>
        </w:rPr>
        <w:t>,</w:t>
      </w:r>
      <w:r>
        <w:rPr>
          <w:rFonts w:ascii="Times New Roman" w:eastAsiaTheme="minorHAnsi" w:hAnsi="Times New Roman"/>
          <w:color w:val="auto"/>
          <w:sz w:val="28"/>
          <w:szCs w:val="28"/>
          <w:lang w:eastAsia="en-US"/>
          <w14:ligatures w14:val="standardContextual"/>
        </w:rPr>
        <w:t xml:space="preserve"> если некоммерческая организация </w:t>
      </w:r>
      <w:r w:rsidR="00CE42FC">
        <w:rPr>
          <w:rFonts w:ascii="Times New Roman" w:eastAsia="Calibri" w:hAnsi="Times New Roman"/>
          <w:color w:val="auto"/>
          <w:sz w:val="28"/>
          <w:szCs w:val="28"/>
          <w:lang w:eastAsia="en-US"/>
        </w:rPr>
        <w:t xml:space="preserve">– получатель субсидии </w:t>
      </w:r>
      <w:r>
        <w:rPr>
          <w:rFonts w:ascii="Times New Roman" w:eastAsiaTheme="minorHAnsi" w:hAnsi="Times New Roman"/>
          <w:color w:val="auto"/>
          <w:sz w:val="28"/>
          <w:szCs w:val="28"/>
          <w:lang w:eastAsia="en-US"/>
          <w14:ligatures w14:val="standardContextual"/>
        </w:rPr>
        <w:t>является социально ориентированной некоммерческой организацией</w:t>
      </w:r>
      <w:r w:rsidR="00650566">
        <w:rPr>
          <w:rFonts w:ascii="Times New Roman" w:eastAsiaTheme="minorHAnsi" w:hAnsi="Times New Roman"/>
          <w:color w:val="auto"/>
          <w:sz w:val="28"/>
          <w:szCs w:val="28"/>
          <w:lang w:eastAsia="en-US"/>
          <w14:ligatures w14:val="standardContextual"/>
        </w:rPr>
        <w:t>.</w:t>
      </w:r>
    </w:p>
    <w:p w:rsidR="00BE2BFE" w:rsidRDefault="00BE2BFE" w:rsidP="00BE2BFE">
      <w:pPr>
        <w:tabs>
          <w:tab w:val="left" w:pos="1080"/>
        </w:tabs>
        <w:spacing w:after="0" w:line="360" w:lineRule="auto"/>
        <w:ind w:firstLine="709"/>
        <w:jc w:val="both"/>
        <w:rPr>
          <w:rFonts w:ascii="Times New Roman" w:eastAsia="Calibri" w:hAnsi="Times New Roman"/>
          <w:color w:val="auto"/>
          <w:spacing w:val="-5"/>
          <w:sz w:val="28"/>
          <w:szCs w:val="28"/>
          <w:lang w:eastAsia="en-US"/>
        </w:rPr>
      </w:pPr>
      <w:r>
        <w:rPr>
          <w:rFonts w:ascii="Times New Roman" w:eastAsia="Calibri" w:hAnsi="Times New Roman"/>
          <w:color w:val="auto"/>
          <w:spacing w:val="-5"/>
          <w:sz w:val="28"/>
          <w:szCs w:val="28"/>
          <w:lang w:eastAsia="en-US"/>
        </w:rPr>
        <w:t>3.1</w:t>
      </w:r>
      <w:r w:rsidR="00BA01E3">
        <w:rPr>
          <w:rFonts w:ascii="Times New Roman" w:eastAsia="Calibri" w:hAnsi="Times New Roman"/>
          <w:color w:val="auto"/>
          <w:spacing w:val="-5"/>
          <w:sz w:val="28"/>
          <w:szCs w:val="28"/>
          <w:lang w:eastAsia="en-US"/>
        </w:rPr>
        <w:t>5</w:t>
      </w:r>
      <w:r>
        <w:rPr>
          <w:rFonts w:ascii="Times New Roman" w:eastAsia="Calibri" w:hAnsi="Times New Roman"/>
          <w:color w:val="auto"/>
          <w:spacing w:val="-5"/>
          <w:sz w:val="28"/>
          <w:szCs w:val="28"/>
          <w:lang w:eastAsia="en-US"/>
        </w:rPr>
        <w:t xml:space="preserve">. При реорганизации некоммерческой организации </w:t>
      </w:r>
      <w:r w:rsidR="00CE42FC">
        <w:rPr>
          <w:rFonts w:ascii="Times New Roman" w:eastAsia="Calibri" w:hAnsi="Times New Roman"/>
          <w:color w:val="auto"/>
          <w:sz w:val="28"/>
          <w:szCs w:val="28"/>
          <w:lang w:eastAsia="en-US"/>
        </w:rPr>
        <w:t xml:space="preserve">– получателя субсидии </w:t>
      </w:r>
      <w:r>
        <w:rPr>
          <w:rFonts w:ascii="Times New Roman" w:eastAsia="Calibri" w:hAnsi="Times New Roman"/>
          <w:color w:val="auto"/>
          <w:spacing w:val="-5"/>
          <w:sz w:val="28"/>
          <w:szCs w:val="28"/>
          <w:lang w:eastAsia="en-US"/>
        </w:rPr>
        <w:t xml:space="preserve">в форме слияния, присоединения или преобразования в соглашение вносятся изменения путем заключения дополнительного соглашения к </w:t>
      </w:r>
      <w:r>
        <w:rPr>
          <w:rFonts w:ascii="Times New Roman" w:eastAsia="Calibri" w:hAnsi="Times New Roman"/>
          <w:color w:val="auto"/>
          <w:spacing w:val="-5"/>
          <w:sz w:val="28"/>
          <w:szCs w:val="28"/>
          <w:lang w:eastAsia="en-US"/>
        </w:rPr>
        <w:lastRenderedPageBreak/>
        <w:t>соглашению в части перемены лица в обязательстве с указанием в соглашении юридического лица, являющегося правопреемником.</w:t>
      </w:r>
    </w:p>
    <w:p w:rsidR="00BE2BFE" w:rsidRDefault="00BE2BFE" w:rsidP="00BE2BFE">
      <w:pPr>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3.1</w:t>
      </w:r>
      <w:r w:rsidR="00BA01E3">
        <w:rPr>
          <w:rFonts w:ascii="Times New Roman" w:eastAsia="Calibri" w:hAnsi="Times New Roman"/>
          <w:color w:val="auto"/>
          <w:sz w:val="28"/>
          <w:szCs w:val="28"/>
          <w:lang w:eastAsia="en-US"/>
        </w:rPr>
        <w:t>6</w:t>
      </w:r>
      <w:r>
        <w:rPr>
          <w:rFonts w:ascii="Times New Roman" w:eastAsia="Calibri" w:hAnsi="Times New Roman"/>
          <w:color w:val="auto"/>
          <w:sz w:val="28"/>
          <w:szCs w:val="28"/>
          <w:lang w:eastAsia="en-US"/>
        </w:rPr>
        <w:t>. Соглашение подлежит расторжению:</w:t>
      </w:r>
    </w:p>
    <w:p w:rsidR="00BE2BFE" w:rsidRDefault="00BE2BFE" w:rsidP="00BE2BFE">
      <w:pPr>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3.1</w:t>
      </w:r>
      <w:r w:rsidR="00BA01E3">
        <w:rPr>
          <w:rFonts w:ascii="Times New Roman" w:eastAsia="Calibri" w:hAnsi="Times New Roman"/>
          <w:color w:val="auto"/>
          <w:sz w:val="28"/>
          <w:szCs w:val="28"/>
          <w:lang w:eastAsia="en-US"/>
        </w:rPr>
        <w:t>6</w:t>
      </w:r>
      <w:r>
        <w:rPr>
          <w:rFonts w:ascii="Times New Roman" w:eastAsia="Calibri" w:hAnsi="Times New Roman"/>
          <w:color w:val="auto"/>
          <w:sz w:val="28"/>
          <w:szCs w:val="28"/>
          <w:lang w:eastAsia="en-US"/>
        </w:rPr>
        <w:t xml:space="preserve">.1. В случае недостижения согласия по новым условиям соглашения при уменьшении министерству как главному распорядителю бюджетных средств бюджетных ассигнований и лимитов бюджетных обязательств, доведенных на 2025 год, приводящем к невозможности предоставления субсидии некоммерческой организации </w:t>
      </w:r>
      <w:r w:rsidR="00CE42FC">
        <w:rPr>
          <w:rFonts w:ascii="Times New Roman" w:eastAsia="Calibri" w:hAnsi="Times New Roman"/>
          <w:color w:val="auto"/>
          <w:sz w:val="28"/>
          <w:szCs w:val="28"/>
          <w:lang w:eastAsia="en-US"/>
        </w:rPr>
        <w:t xml:space="preserve">– получателю субсидии </w:t>
      </w:r>
      <w:r>
        <w:rPr>
          <w:rFonts w:ascii="Times New Roman" w:eastAsia="Calibri" w:hAnsi="Times New Roman"/>
          <w:color w:val="auto"/>
          <w:sz w:val="28"/>
          <w:szCs w:val="28"/>
          <w:lang w:eastAsia="en-US"/>
        </w:rPr>
        <w:t>в размере, определенном в соглашении.</w:t>
      </w:r>
    </w:p>
    <w:p w:rsidR="00BE2BFE" w:rsidRDefault="00BE2BFE" w:rsidP="00BE2BFE">
      <w:pPr>
        <w:tabs>
          <w:tab w:val="left" w:pos="1080"/>
        </w:tabs>
        <w:spacing w:after="0" w:line="360" w:lineRule="auto"/>
        <w:ind w:firstLine="709"/>
        <w:jc w:val="both"/>
        <w:rPr>
          <w:rFonts w:ascii="Times New Roman" w:eastAsia="Calibri" w:hAnsi="Times New Roman"/>
          <w:color w:val="auto"/>
          <w:spacing w:val="4"/>
          <w:sz w:val="28"/>
          <w:szCs w:val="28"/>
          <w:lang w:eastAsia="en-US"/>
        </w:rPr>
      </w:pPr>
      <w:r>
        <w:rPr>
          <w:rFonts w:ascii="Times New Roman" w:eastAsia="Calibri" w:hAnsi="Times New Roman"/>
          <w:color w:val="auto"/>
          <w:sz w:val="28"/>
          <w:szCs w:val="28"/>
          <w:lang w:eastAsia="en-US"/>
        </w:rPr>
        <w:t>3.1</w:t>
      </w:r>
      <w:r w:rsidR="00BA01E3">
        <w:rPr>
          <w:rFonts w:ascii="Times New Roman" w:eastAsia="Calibri" w:hAnsi="Times New Roman"/>
          <w:color w:val="auto"/>
          <w:sz w:val="28"/>
          <w:szCs w:val="28"/>
          <w:lang w:eastAsia="en-US"/>
        </w:rPr>
        <w:t>6</w:t>
      </w:r>
      <w:r>
        <w:rPr>
          <w:rFonts w:ascii="Times New Roman" w:eastAsia="Calibri" w:hAnsi="Times New Roman"/>
          <w:color w:val="auto"/>
          <w:sz w:val="28"/>
          <w:szCs w:val="28"/>
          <w:lang w:eastAsia="en-US"/>
        </w:rPr>
        <w:t xml:space="preserve">.2. При реорганизации некоммерческой организации </w:t>
      </w:r>
      <w:r w:rsidR="00CE42FC">
        <w:rPr>
          <w:rFonts w:ascii="Times New Roman" w:eastAsia="Calibri" w:hAnsi="Times New Roman"/>
          <w:color w:val="auto"/>
          <w:sz w:val="28"/>
          <w:szCs w:val="28"/>
          <w:lang w:eastAsia="en-US"/>
        </w:rPr>
        <w:t xml:space="preserve">– получателя субсидии </w:t>
      </w:r>
      <w:r>
        <w:rPr>
          <w:rFonts w:ascii="Times New Roman" w:eastAsia="Calibri" w:hAnsi="Times New Roman"/>
          <w:color w:val="auto"/>
          <w:sz w:val="28"/>
          <w:szCs w:val="28"/>
          <w:lang w:eastAsia="en-US"/>
        </w:rPr>
        <w:t xml:space="preserve">в форме разделения, выделения, а также при ликвидации некоммерческой организации </w:t>
      </w:r>
      <w:r w:rsidR="00CE42FC">
        <w:rPr>
          <w:rFonts w:ascii="Times New Roman" w:eastAsia="Calibri" w:hAnsi="Times New Roman"/>
          <w:color w:val="auto"/>
          <w:sz w:val="28"/>
          <w:szCs w:val="28"/>
          <w:lang w:eastAsia="en-US"/>
        </w:rPr>
        <w:t xml:space="preserve">– получателя субсидии </w:t>
      </w:r>
      <w:r>
        <w:rPr>
          <w:rFonts w:ascii="Times New Roman" w:eastAsia="Calibri" w:hAnsi="Times New Roman"/>
          <w:color w:val="auto"/>
          <w:spacing w:val="4"/>
          <w:sz w:val="28"/>
          <w:szCs w:val="28"/>
          <w:lang w:eastAsia="en-US"/>
        </w:rPr>
        <w:t>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некоммерческой организацией</w:t>
      </w:r>
      <w:r w:rsidR="00B81DE1">
        <w:rPr>
          <w:rFonts w:ascii="Times New Roman" w:eastAsia="Calibri" w:hAnsi="Times New Roman"/>
          <w:color w:val="auto"/>
          <w:spacing w:val="4"/>
          <w:sz w:val="28"/>
          <w:szCs w:val="28"/>
          <w:lang w:eastAsia="en-US"/>
        </w:rPr>
        <w:t> </w:t>
      </w:r>
      <w:r w:rsidR="00CE42FC">
        <w:rPr>
          <w:rFonts w:ascii="Times New Roman" w:eastAsia="Calibri" w:hAnsi="Times New Roman"/>
          <w:color w:val="auto"/>
          <w:sz w:val="28"/>
          <w:szCs w:val="28"/>
          <w:lang w:eastAsia="en-US"/>
        </w:rPr>
        <w:t>–</w:t>
      </w:r>
      <w:r w:rsidR="00B81DE1">
        <w:rPr>
          <w:rFonts w:ascii="Times New Roman" w:eastAsia="Calibri" w:hAnsi="Times New Roman"/>
          <w:color w:val="auto"/>
          <w:sz w:val="28"/>
          <w:szCs w:val="28"/>
          <w:lang w:eastAsia="en-US"/>
        </w:rPr>
        <w:t> </w:t>
      </w:r>
      <w:r w:rsidR="00CE42FC">
        <w:rPr>
          <w:rFonts w:ascii="Times New Roman" w:eastAsia="Calibri" w:hAnsi="Times New Roman"/>
          <w:color w:val="auto"/>
          <w:sz w:val="28"/>
          <w:szCs w:val="28"/>
          <w:lang w:eastAsia="en-US"/>
        </w:rPr>
        <w:t xml:space="preserve">получателем субсидии </w:t>
      </w:r>
      <w:r>
        <w:rPr>
          <w:rFonts w:ascii="Times New Roman" w:eastAsia="Calibri" w:hAnsi="Times New Roman"/>
          <w:color w:val="auto"/>
          <w:spacing w:val="4"/>
          <w:sz w:val="28"/>
          <w:szCs w:val="28"/>
          <w:lang w:eastAsia="en-US"/>
        </w:rPr>
        <w:t>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BE2BFE" w:rsidRDefault="00BE2BFE" w:rsidP="00BE2BFE">
      <w:pPr>
        <w:widowControl w:val="0"/>
        <w:spacing w:after="0" w:line="360" w:lineRule="auto"/>
        <w:ind w:firstLine="709"/>
        <w:jc w:val="both"/>
        <w:outlineLvl w:val="1"/>
        <w:rPr>
          <w:rFonts w:ascii="Times New Roman" w:hAnsi="Times New Roman"/>
          <w:color w:val="auto"/>
          <w:sz w:val="28"/>
          <w:szCs w:val="28"/>
        </w:rPr>
      </w:pPr>
      <w:r>
        <w:rPr>
          <w:rFonts w:ascii="Times New Roman" w:hAnsi="Times New Roman"/>
          <w:sz w:val="28"/>
        </w:rPr>
        <w:t>3.1</w:t>
      </w:r>
      <w:r w:rsidR="00BA01E3">
        <w:rPr>
          <w:rFonts w:ascii="Times New Roman" w:hAnsi="Times New Roman"/>
          <w:sz w:val="28"/>
        </w:rPr>
        <w:t>7</w:t>
      </w:r>
      <w:r>
        <w:rPr>
          <w:rFonts w:ascii="Times New Roman" w:hAnsi="Times New Roman"/>
          <w:sz w:val="28"/>
        </w:rPr>
        <w:t xml:space="preserve">. Результатом предоставления субсидии является количество </w:t>
      </w:r>
      <w:r w:rsidR="0052064A">
        <w:rPr>
          <w:rFonts w:ascii="Times New Roman" w:hAnsi="Times New Roman"/>
          <w:sz w:val="28"/>
        </w:rPr>
        <w:t>проведенных</w:t>
      </w:r>
      <w:r>
        <w:rPr>
          <w:rFonts w:ascii="Times New Roman" w:hAnsi="Times New Roman"/>
          <w:sz w:val="28"/>
        </w:rPr>
        <w:t xml:space="preserve"> физкультурных мероприятий.</w:t>
      </w:r>
      <w:r>
        <w:rPr>
          <w:rFonts w:ascii="Times New Roman" w:hAnsi="Times New Roman"/>
          <w:color w:val="auto"/>
          <w:sz w:val="28"/>
          <w:szCs w:val="28"/>
        </w:rPr>
        <w:t xml:space="preserve"> </w:t>
      </w:r>
      <w:r w:rsidR="0052064A">
        <w:rPr>
          <w:rFonts w:ascii="Times New Roman" w:hAnsi="Times New Roman"/>
          <w:color w:val="auto"/>
          <w:sz w:val="28"/>
          <w:szCs w:val="28"/>
        </w:rPr>
        <w:t>Значение результата субсидии устанавливается соглашением.</w:t>
      </w:r>
    </w:p>
    <w:p w:rsidR="00BE2BFE" w:rsidRDefault="00BE2BFE" w:rsidP="00BE2BFE">
      <w:pPr>
        <w:spacing w:after="0" w:line="360" w:lineRule="auto"/>
        <w:ind w:firstLine="709"/>
        <w:jc w:val="both"/>
        <w:rPr>
          <w:rFonts w:ascii="Times New Roman" w:hAnsi="Times New Roman"/>
          <w:color w:val="auto"/>
          <w:sz w:val="28"/>
          <w:szCs w:val="28"/>
          <w:u w:val="single"/>
        </w:rPr>
      </w:pPr>
      <w:r>
        <w:rPr>
          <w:rFonts w:ascii="Times New Roman" w:eastAsia="SimSun" w:hAnsi="Times New Roman"/>
          <w:color w:val="auto"/>
          <w:sz w:val="28"/>
          <w:szCs w:val="28"/>
        </w:rPr>
        <w:t xml:space="preserve">Типом результата предоставления субсидии является </w:t>
      </w:r>
      <w:r>
        <w:rPr>
          <w:rFonts w:ascii="Times New Roman" w:eastAsia="SimSun" w:hAnsi="Times New Roman"/>
          <w:sz w:val="28"/>
          <w:szCs w:val="28"/>
          <w:shd w:val="clear" w:color="auto" w:fill="FFFFFF"/>
        </w:rPr>
        <w:t>оказание услуг (выполнение работ)</w:t>
      </w:r>
      <w:r>
        <w:rPr>
          <w:rFonts w:ascii="Times New Roman" w:hAnsi="Times New Roman"/>
          <w:color w:val="auto"/>
          <w:sz w:val="28"/>
          <w:szCs w:val="28"/>
        </w:rPr>
        <w:t>.</w:t>
      </w:r>
    </w:p>
    <w:p w:rsidR="00BE2BFE" w:rsidRDefault="00BE2BFE" w:rsidP="00BE2BFE">
      <w:pPr>
        <w:widowControl w:val="0"/>
        <w:spacing w:after="0" w:line="360" w:lineRule="auto"/>
        <w:ind w:firstLine="709"/>
        <w:jc w:val="both"/>
        <w:outlineLvl w:val="1"/>
        <w:rPr>
          <w:rFonts w:ascii="Times New Roman" w:hAnsi="Times New Roman"/>
          <w:sz w:val="28"/>
          <w:highlight w:val="yellow"/>
        </w:rPr>
      </w:pPr>
      <w:r>
        <w:rPr>
          <w:rFonts w:ascii="Times New Roman" w:hAnsi="Times New Roman"/>
          <w:sz w:val="28"/>
        </w:rPr>
        <w:t>3.1</w:t>
      </w:r>
      <w:r w:rsidR="00BA01E3">
        <w:rPr>
          <w:rFonts w:ascii="Times New Roman" w:hAnsi="Times New Roman"/>
          <w:sz w:val="28"/>
        </w:rPr>
        <w:t>8</w:t>
      </w:r>
      <w:r>
        <w:rPr>
          <w:rFonts w:ascii="Times New Roman" w:hAnsi="Times New Roman"/>
          <w:sz w:val="28"/>
        </w:rPr>
        <w:t>. Не использованные по состоянию на 01.01.2026 остатки субсидии подлежат возврату в областной бюджет до 01.02.2026.</w:t>
      </w:r>
    </w:p>
    <w:p w:rsidR="00BE2BFE" w:rsidRDefault="00BE2BFE" w:rsidP="00BE2BFE">
      <w:pPr>
        <w:spacing w:after="0" w:line="240" w:lineRule="auto"/>
        <w:ind w:firstLine="709"/>
        <w:jc w:val="both"/>
        <w:outlineLvl w:val="0"/>
        <w:rPr>
          <w:rFonts w:ascii="Times New Roman" w:hAnsi="Times New Roman"/>
          <w:b/>
          <w:sz w:val="28"/>
        </w:rPr>
      </w:pPr>
    </w:p>
    <w:p w:rsidR="00BE2BFE" w:rsidRDefault="00BE2BFE" w:rsidP="00DD0201">
      <w:pPr>
        <w:spacing w:after="0" w:line="240" w:lineRule="auto"/>
        <w:ind w:firstLine="709"/>
        <w:jc w:val="both"/>
        <w:outlineLvl w:val="0"/>
        <w:rPr>
          <w:rFonts w:ascii="Times New Roman" w:hAnsi="Times New Roman"/>
          <w:b/>
          <w:sz w:val="28"/>
        </w:rPr>
      </w:pPr>
      <w:r>
        <w:rPr>
          <w:rFonts w:ascii="Times New Roman" w:hAnsi="Times New Roman"/>
          <w:b/>
          <w:sz w:val="28"/>
        </w:rPr>
        <w:t xml:space="preserve">4. Требования к отчетности </w:t>
      </w:r>
    </w:p>
    <w:p w:rsidR="00BE2BFE" w:rsidRDefault="00BE2BFE" w:rsidP="00DD0201">
      <w:pPr>
        <w:tabs>
          <w:tab w:val="left" w:pos="1080"/>
        </w:tabs>
        <w:spacing w:after="0" w:line="240" w:lineRule="auto"/>
        <w:ind w:firstLine="709"/>
        <w:jc w:val="both"/>
        <w:rPr>
          <w:rFonts w:ascii="Times New Roman" w:eastAsia="Calibri" w:hAnsi="Times New Roman"/>
          <w:b/>
          <w:color w:val="auto"/>
          <w:sz w:val="28"/>
          <w:szCs w:val="28"/>
          <w:lang w:eastAsia="en-US"/>
        </w:rPr>
      </w:pPr>
    </w:p>
    <w:p w:rsidR="00BE2BFE" w:rsidRDefault="00BE2BFE" w:rsidP="00BE2BFE">
      <w:pPr>
        <w:spacing w:after="0" w:line="360" w:lineRule="auto"/>
        <w:jc w:val="both"/>
        <w:rPr>
          <w:rFonts w:ascii="Times New Roman" w:hAnsi="Times New Roman"/>
          <w:sz w:val="28"/>
        </w:rPr>
      </w:pPr>
      <w:r>
        <w:rPr>
          <w:rFonts w:ascii="Times New Roman" w:eastAsia="Calibri" w:hAnsi="Times New Roman"/>
          <w:color w:val="auto"/>
          <w:sz w:val="28"/>
          <w:szCs w:val="28"/>
          <w:lang w:eastAsia="en-US"/>
        </w:rPr>
        <w:tab/>
      </w:r>
      <w:r>
        <w:rPr>
          <w:rFonts w:ascii="Times New Roman" w:hAnsi="Times New Roman"/>
          <w:sz w:val="28"/>
        </w:rPr>
        <w:t xml:space="preserve">4.1. Некоммерческая организация </w:t>
      </w:r>
      <w:r w:rsidR="00CE42FC">
        <w:rPr>
          <w:rFonts w:ascii="Times New Roman" w:eastAsia="Calibri" w:hAnsi="Times New Roman"/>
          <w:color w:val="auto"/>
          <w:sz w:val="28"/>
          <w:szCs w:val="28"/>
          <w:lang w:eastAsia="en-US"/>
        </w:rPr>
        <w:t xml:space="preserve">– получатель субсидии </w:t>
      </w:r>
      <w:r>
        <w:rPr>
          <w:rFonts w:ascii="Times New Roman" w:hAnsi="Times New Roman"/>
          <w:sz w:val="28"/>
        </w:rPr>
        <w:t xml:space="preserve">ежеквартально, не позднее 20-го числа месяца, следующего за отчетным кварталом, представляет в министерство отчет о достижении значений </w:t>
      </w:r>
      <w:r>
        <w:rPr>
          <w:rFonts w:ascii="Times New Roman" w:hAnsi="Times New Roman"/>
          <w:sz w:val="28"/>
        </w:rPr>
        <w:lastRenderedPageBreak/>
        <w:t>результата предоставления субсидии, отчет об осуществлении расходов, источником финансового обеспечения которых является субсидия</w:t>
      </w:r>
      <w:r w:rsidR="00CE42FC">
        <w:rPr>
          <w:rFonts w:ascii="Times New Roman" w:hAnsi="Times New Roman"/>
          <w:sz w:val="28"/>
        </w:rPr>
        <w:t xml:space="preserve"> </w:t>
      </w:r>
      <w:r w:rsidR="00DD0201">
        <w:rPr>
          <w:rFonts w:ascii="Times New Roman" w:hAnsi="Times New Roman"/>
          <w:sz w:val="28"/>
        </w:rPr>
        <w:br/>
      </w:r>
      <w:r w:rsidR="00CE42FC">
        <w:rPr>
          <w:rFonts w:ascii="Times New Roman" w:hAnsi="Times New Roman"/>
          <w:sz w:val="28"/>
        </w:rPr>
        <w:t>(далее – отчет</w:t>
      </w:r>
      <w:r w:rsidR="00B81DE1">
        <w:rPr>
          <w:rFonts w:ascii="Times New Roman" w:hAnsi="Times New Roman"/>
          <w:sz w:val="28"/>
        </w:rPr>
        <w:t>ы</w:t>
      </w:r>
      <w:r w:rsidR="00CE42FC">
        <w:rPr>
          <w:rFonts w:ascii="Times New Roman" w:hAnsi="Times New Roman"/>
          <w:sz w:val="28"/>
        </w:rPr>
        <w:t>)</w:t>
      </w:r>
      <w:r>
        <w:rPr>
          <w:rFonts w:ascii="Times New Roman" w:hAnsi="Times New Roman"/>
          <w:sz w:val="28"/>
        </w:rPr>
        <w:t xml:space="preserve">, по формам, </w:t>
      </w:r>
      <w:r w:rsidR="00B81DE1">
        <w:rPr>
          <w:rFonts w:ascii="Times New Roman" w:hAnsi="Times New Roman"/>
          <w:sz w:val="28"/>
        </w:rPr>
        <w:t>предусмотренным</w:t>
      </w:r>
      <w:r>
        <w:rPr>
          <w:rFonts w:ascii="Times New Roman" w:hAnsi="Times New Roman"/>
          <w:sz w:val="28"/>
        </w:rPr>
        <w:t xml:space="preserve"> типов</w:t>
      </w:r>
      <w:r w:rsidR="00B81DE1">
        <w:rPr>
          <w:rFonts w:ascii="Times New Roman" w:hAnsi="Times New Roman"/>
          <w:sz w:val="28"/>
        </w:rPr>
        <w:t>ыми</w:t>
      </w:r>
      <w:r>
        <w:rPr>
          <w:rFonts w:ascii="Times New Roman" w:hAnsi="Times New Roman"/>
          <w:sz w:val="28"/>
        </w:rPr>
        <w:t xml:space="preserve"> форм</w:t>
      </w:r>
      <w:r w:rsidR="00B81DE1">
        <w:rPr>
          <w:rFonts w:ascii="Times New Roman" w:hAnsi="Times New Roman"/>
          <w:sz w:val="28"/>
        </w:rPr>
        <w:t>ами</w:t>
      </w:r>
      <w:r>
        <w:rPr>
          <w:rFonts w:ascii="Times New Roman" w:hAnsi="Times New Roman"/>
          <w:sz w:val="28"/>
        </w:rPr>
        <w:t xml:space="preserve">, </w:t>
      </w:r>
      <w:r w:rsidR="00CE42FC">
        <w:rPr>
          <w:rFonts w:ascii="Times New Roman" w:hAnsi="Times New Roman"/>
          <w:sz w:val="28"/>
        </w:rPr>
        <w:t>устан</w:t>
      </w:r>
      <w:r w:rsidR="00B81DE1">
        <w:rPr>
          <w:rFonts w:ascii="Times New Roman" w:hAnsi="Times New Roman"/>
          <w:sz w:val="28"/>
        </w:rPr>
        <w:t>авливаемыми</w:t>
      </w:r>
      <w:r>
        <w:rPr>
          <w:rFonts w:ascii="Times New Roman" w:hAnsi="Times New Roman"/>
          <w:sz w:val="28"/>
        </w:rPr>
        <w:t xml:space="preserve"> министерством финансов Кировской области.</w:t>
      </w:r>
    </w:p>
    <w:p w:rsidR="00BE2BFE" w:rsidRDefault="00BE2BFE" w:rsidP="00BE2BFE">
      <w:pPr>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4.2. Министерство:</w:t>
      </w:r>
    </w:p>
    <w:p w:rsidR="00BE2BFE" w:rsidRDefault="00BE2BFE" w:rsidP="00BE2BFE">
      <w:pPr>
        <w:spacing w:after="200" w:line="360" w:lineRule="auto"/>
        <w:ind w:firstLine="708"/>
        <w:contextualSpacing/>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4.2.1. В течение 15 рабочих дней после получения отчетов, проверяет полноту и достоверность сведений, указанных в них. </w:t>
      </w:r>
    </w:p>
    <w:p w:rsidR="00BE2BFE" w:rsidRDefault="00BE2BFE" w:rsidP="00BE2BFE">
      <w:pPr>
        <w:spacing w:after="200" w:line="360" w:lineRule="auto"/>
        <w:ind w:firstLine="708"/>
        <w:contextualSpacing/>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4.2.2. В случае выявления неполноты и недостоверности сведений, содержащихся в отчетах</w:t>
      </w:r>
      <w:r w:rsidR="00CE42FC">
        <w:rPr>
          <w:rFonts w:ascii="Times New Roman" w:eastAsia="Calibri" w:hAnsi="Times New Roman"/>
          <w:color w:val="auto"/>
          <w:sz w:val="28"/>
          <w:szCs w:val="28"/>
          <w:lang w:eastAsia="en-US"/>
        </w:rPr>
        <w:t xml:space="preserve">, </w:t>
      </w:r>
      <w:r>
        <w:rPr>
          <w:rFonts w:ascii="Times New Roman" w:eastAsia="Calibri" w:hAnsi="Times New Roman"/>
          <w:color w:val="auto"/>
          <w:sz w:val="28"/>
          <w:szCs w:val="28"/>
          <w:lang w:eastAsia="en-US"/>
        </w:rPr>
        <w:t xml:space="preserve">в течение </w:t>
      </w:r>
      <w:r w:rsidR="00CE42FC">
        <w:rPr>
          <w:rFonts w:ascii="Times New Roman" w:eastAsia="Calibri" w:hAnsi="Times New Roman"/>
          <w:color w:val="auto"/>
          <w:sz w:val="28"/>
          <w:szCs w:val="28"/>
          <w:lang w:eastAsia="en-US"/>
        </w:rPr>
        <w:t>5</w:t>
      </w:r>
      <w:r>
        <w:rPr>
          <w:rFonts w:ascii="Times New Roman" w:eastAsia="Calibri" w:hAnsi="Times New Roman"/>
          <w:color w:val="auto"/>
          <w:sz w:val="28"/>
          <w:szCs w:val="28"/>
          <w:lang w:eastAsia="en-US"/>
        </w:rPr>
        <w:t xml:space="preserve"> рабочих дней со дня окончания проверки полноты и достоверности сведений, указанных в </w:t>
      </w:r>
      <w:r w:rsidR="00CE42FC">
        <w:rPr>
          <w:rFonts w:ascii="Times New Roman" w:eastAsia="Calibri" w:hAnsi="Times New Roman"/>
          <w:color w:val="auto"/>
          <w:sz w:val="28"/>
          <w:szCs w:val="28"/>
          <w:lang w:eastAsia="en-US"/>
        </w:rPr>
        <w:t>них</w:t>
      </w:r>
      <w:r>
        <w:rPr>
          <w:rFonts w:ascii="Times New Roman" w:eastAsia="Calibri" w:hAnsi="Times New Roman"/>
          <w:color w:val="auto"/>
          <w:sz w:val="28"/>
          <w:szCs w:val="28"/>
          <w:lang w:eastAsia="en-US"/>
        </w:rPr>
        <w:t xml:space="preserve">, сообщает </w:t>
      </w:r>
      <w:r w:rsidR="00CE42FC">
        <w:rPr>
          <w:rFonts w:ascii="Times New Roman" w:hAnsi="Times New Roman"/>
          <w:sz w:val="28"/>
        </w:rPr>
        <w:t>некоммерческ</w:t>
      </w:r>
      <w:r w:rsidR="00B81DE1">
        <w:rPr>
          <w:rFonts w:ascii="Times New Roman" w:hAnsi="Times New Roman"/>
          <w:sz w:val="28"/>
        </w:rPr>
        <w:t>ой</w:t>
      </w:r>
      <w:r w:rsidR="00CE42FC">
        <w:rPr>
          <w:rFonts w:ascii="Times New Roman" w:hAnsi="Times New Roman"/>
          <w:sz w:val="28"/>
        </w:rPr>
        <w:t xml:space="preserve"> организации</w:t>
      </w:r>
      <w:r>
        <w:rPr>
          <w:rFonts w:ascii="Times New Roman" w:eastAsia="Calibri" w:hAnsi="Times New Roman"/>
          <w:color w:val="auto"/>
          <w:sz w:val="28"/>
          <w:szCs w:val="28"/>
          <w:lang w:eastAsia="en-US"/>
        </w:rPr>
        <w:t xml:space="preserve"> – получателю субсидии об отказе в принятии отчетов и необходимости их доработки в течение </w:t>
      </w:r>
      <w:r w:rsidR="00CE42FC">
        <w:rPr>
          <w:rFonts w:ascii="Times New Roman" w:eastAsia="Calibri" w:hAnsi="Times New Roman"/>
          <w:color w:val="auto"/>
          <w:sz w:val="28"/>
          <w:szCs w:val="28"/>
          <w:lang w:eastAsia="en-US"/>
        </w:rPr>
        <w:t>5</w:t>
      </w:r>
      <w:r>
        <w:rPr>
          <w:rFonts w:ascii="Times New Roman" w:eastAsia="Calibri" w:hAnsi="Times New Roman"/>
          <w:color w:val="auto"/>
          <w:sz w:val="28"/>
          <w:szCs w:val="28"/>
          <w:lang w:eastAsia="en-US"/>
        </w:rPr>
        <w:t xml:space="preserve"> рабочих дней со дня направления министерством информации об отказе в принятии отчетов.</w:t>
      </w:r>
    </w:p>
    <w:p w:rsidR="00BE2BFE" w:rsidRDefault="00BE2BFE" w:rsidP="00BE2BFE">
      <w:pPr>
        <w:spacing w:after="0" w:line="360" w:lineRule="auto"/>
        <w:ind w:firstLine="709"/>
        <w:contextualSpacing/>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4.2.3. В случае достаточности и достоверности сведений, содержащихся в отчетах, в течение </w:t>
      </w:r>
      <w:r w:rsidR="00CE42FC">
        <w:rPr>
          <w:rFonts w:ascii="Times New Roman" w:eastAsia="Calibri" w:hAnsi="Times New Roman"/>
          <w:color w:val="auto"/>
          <w:sz w:val="28"/>
          <w:szCs w:val="28"/>
          <w:lang w:eastAsia="en-US"/>
        </w:rPr>
        <w:t>5</w:t>
      </w:r>
      <w:r>
        <w:rPr>
          <w:rFonts w:ascii="Times New Roman" w:eastAsia="Calibri" w:hAnsi="Times New Roman"/>
          <w:color w:val="auto"/>
          <w:sz w:val="28"/>
          <w:szCs w:val="28"/>
          <w:lang w:eastAsia="en-US"/>
        </w:rPr>
        <w:t xml:space="preserve"> рабочих дней со дня окончания проверки полноты и достоверности сведений принимает отчеты.</w:t>
      </w:r>
    </w:p>
    <w:p w:rsidR="00BE2BFE" w:rsidRDefault="00BE2BFE" w:rsidP="00BE2BFE">
      <w:pPr>
        <w:spacing w:after="0" w:line="240" w:lineRule="auto"/>
        <w:ind w:firstLine="708"/>
        <w:contextualSpacing/>
        <w:jc w:val="both"/>
        <w:rPr>
          <w:rFonts w:ascii="Times New Roman" w:eastAsia="Calibri" w:hAnsi="Times New Roman"/>
          <w:color w:val="auto"/>
          <w:sz w:val="28"/>
          <w:szCs w:val="28"/>
          <w:lang w:eastAsia="en-US"/>
        </w:rPr>
      </w:pPr>
    </w:p>
    <w:p w:rsidR="00BE2BFE" w:rsidRDefault="00BE2BFE" w:rsidP="00BE2BFE">
      <w:pPr>
        <w:tabs>
          <w:tab w:val="left" w:pos="993"/>
        </w:tabs>
        <w:spacing w:after="0" w:line="240" w:lineRule="auto"/>
        <w:ind w:left="1134" w:hanging="425"/>
        <w:jc w:val="both"/>
        <w:rPr>
          <w:rFonts w:ascii="Times New Roman" w:eastAsia="Calibri" w:hAnsi="Times New Roman"/>
          <w:b/>
          <w:color w:val="auto"/>
          <w:sz w:val="28"/>
          <w:szCs w:val="28"/>
          <w:lang w:eastAsia="en-US"/>
        </w:rPr>
      </w:pPr>
      <w:r>
        <w:rPr>
          <w:rFonts w:ascii="Times New Roman" w:eastAsia="Calibri" w:hAnsi="Times New Roman"/>
          <w:b/>
          <w:color w:val="auto"/>
          <w:sz w:val="28"/>
          <w:szCs w:val="28"/>
          <w:lang w:eastAsia="en-US"/>
        </w:rPr>
        <w:t>5. Контроль (мониторинг) за соблюдением условий и порядка предоставления субсидии и ответственность за их нарушение</w:t>
      </w:r>
    </w:p>
    <w:p w:rsidR="00BE2BFE" w:rsidRDefault="00BE2BFE" w:rsidP="00BE2BFE">
      <w:pPr>
        <w:tabs>
          <w:tab w:val="left" w:pos="993"/>
        </w:tabs>
        <w:spacing w:after="0" w:line="240" w:lineRule="auto"/>
        <w:ind w:left="1134" w:hanging="425"/>
        <w:jc w:val="both"/>
        <w:rPr>
          <w:rFonts w:ascii="Times New Roman" w:eastAsia="Calibri" w:hAnsi="Times New Roman"/>
          <w:b/>
          <w:color w:val="auto"/>
          <w:sz w:val="28"/>
          <w:szCs w:val="28"/>
          <w:lang w:eastAsia="en-US"/>
        </w:rPr>
      </w:pPr>
    </w:p>
    <w:p w:rsidR="00BE2BFE" w:rsidRDefault="00BE2BFE" w:rsidP="00BE2BFE">
      <w:pPr>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5.1.</w:t>
      </w:r>
      <w:r>
        <w:rPr>
          <w:rFonts w:ascii="Times New Roman" w:eastAsia="Calibri" w:hAnsi="Times New Roman"/>
          <w:color w:val="auto"/>
          <w:sz w:val="28"/>
          <w:szCs w:val="28"/>
          <w:lang w:eastAsia="en-US"/>
        </w:rPr>
        <w:tab/>
        <w:t>Министерство как получатель бюджетных средств осуществляет</w:t>
      </w:r>
      <w:r>
        <w:rPr>
          <w:rFonts w:ascii="Times New Roman" w:eastAsia="Calibri" w:hAnsi="Times New Roman"/>
          <w:color w:val="auto"/>
          <w:sz w:val="28"/>
          <w:szCs w:val="28"/>
          <w:lang w:eastAsia="en-US"/>
        </w:rPr>
        <w:br/>
        <w:t>проверку соблюдения некоммерческ</w:t>
      </w:r>
      <w:r w:rsidR="00CE42FC">
        <w:rPr>
          <w:rFonts w:ascii="Times New Roman" w:eastAsia="Calibri" w:hAnsi="Times New Roman"/>
          <w:color w:val="auto"/>
          <w:sz w:val="28"/>
          <w:szCs w:val="28"/>
          <w:lang w:eastAsia="en-US"/>
        </w:rPr>
        <w:t>ой</w:t>
      </w:r>
      <w:r>
        <w:rPr>
          <w:rFonts w:ascii="Times New Roman" w:eastAsia="Calibri" w:hAnsi="Times New Roman"/>
          <w:color w:val="auto"/>
          <w:sz w:val="28"/>
          <w:szCs w:val="28"/>
          <w:lang w:eastAsia="en-US"/>
        </w:rPr>
        <w:t xml:space="preserve"> организаци</w:t>
      </w:r>
      <w:r w:rsidR="00CE42FC">
        <w:rPr>
          <w:rFonts w:ascii="Times New Roman" w:eastAsia="Calibri" w:hAnsi="Times New Roman"/>
          <w:color w:val="auto"/>
          <w:sz w:val="28"/>
          <w:szCs w:val="28"/>
          <w:lang w:eastAsia="en-US"/>
        </w:rPr>
        <w:t>ей – получателем субсидии</w:t>
      </w:r>
      <w:r>
        <w:rPr>
          <w:rFonts w:ascii="Times New Roman" w:eastAsia="Calibri" w:hAnsi="Times New Roman"/>
          <w:color w:val="auto"/>
          <w:sz w:val="28"/>
          <w:szCs w:val="28"/>
          <w:lang w:eastAsia="en-US"/>
        </w:rPr>
        <w:t xml:space="preserve"> условий и порядка</w:t>
      </w:r>
      <w:r w:rsidR="00CE42FC">
        <w:rPr>
          <w:rFonts w:ascii="Times New Roman" w:eastAsia="Calibri" w:hAnsi="Times New Roman"/>
          <w:color w:val="auto"/>
          <w:sz w:val="28"/>
          <w:szCs w:val="28"/>
          <w:lang w:eastAsia="en-US"/>
        </w:rPr>
        <w:t xml:space="preserve"> </w:t>
      </w:r>
      <w:r>
        <w:rPr>
          <w:rFonts w:ascii="Times New Roman" w:eastAsia="Calibri" w:hAnsi="Times New Roman"/>
          <w:color w:val="auto"/>
          <w:sz w:val="28"/>
          <w:szCs w:val="28"/>
          <w:lang w:eastAsia="en-US"/>
        </w:rPr>
        <w:t>предоставления субсидии, в том числе в части достижения результатов предоставления субсидии, а также проверку осуществляют органы государственного финансового контроля в соответствии со статьями 268.1 и 269.2 Бюджетного кодекса Российской Федерации.</w:t>
      </w:r>
    </w:p>
    <w:p w:rsidR="00BE2BFE" w:rsidRDefault="00BE2BFE" w:rsidP="00BE2BFE">
      <w:pPr>
        <w:pStyle w:val="a7"/>
        <w:widowControl w:val="0"/>
        <w:spacing w:after="0" w:line="360" w:lineRule="auto"/>
        <w:ind w:left="0" w:firstLine="709"/>
        <w:jc w:val="both"/>
        <w:rPr>
          <w:rFonts w:ascii="Times New Roman" w:eastAsia="Calibri" w:hAnsi="Times New Roman"/>
          <w:sz w:val="28"/>
          <w:szCs w:val="28"/>
        </w:rPr>
      </w:pPr>
      <w:r>
        <w:rPr>
          <w:rFonts w:ascii="Times New Roman" w:eastAsia="Calibri" w:hAnsi="Times New Roman"/>
          <w:sz w:val="28"/>
          <w:szCs w:val="28"/>
        </w:rPr>
        <w:t xml:space="preserve">5.2. Нарушение некоммерческой организацией </w:t>
      </w:r>
      <w:r w:rsidR="00EC5D65">
        <w:rPr>
          <w:rFonts w:ascii="Times New Roman" w:eastAsia="Calibri" w:hAnsi="Times New Roman"/>
          <w:sz w:val="28"/>
          <w:szCs w:val="28"/>
        </w:rPr>
        <w:t xml:space="preserve">– получателем субсидии </w:t>
      </w:r>
      <w:r>
        <w:rPr>
          <w:rFonts w:ascii="Times New Roman" w:eastAsia="Calibri" w:hAnsi="Times New Roman"/>
          <w:sz w:val="28"/>
          <w:szCs w:val="28"/>
        </w:rPr>
        <w:t>условий и порядка предоставления субсидии влечет возврат субсидии в областной бюджет.</w:t>
      </w:r>
    </w:p>
    <w:p w:rsidR="00BE2BFE" w:rsidRDefault="00BE2BFE" w:rsidP="00BE2BFE">
      <w:pPr>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lastRenderedPageBreak/>
        <w:t>5.3. В случае выявления министерством, органами государственного финансового контроля нарушений условий и порядка предоставления субсидии:</w:t>
      </w:r>
    </w:p>
    <w:p w:rsidR="00BE2BFE" w:rsidRDefault="00BE2BFE" w:rsidP="00BE2BFE">
      <w:pPr>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министерство в течение 30 рабочих дней со дня выявления нарушения готовит письмо с требованием о возврате субсидии в областной бюджет и направляет его некоммерческой организации</w:t>
      </w:r>
      <w:bookmarkStart w:id="12" w:name="_Hlk163143555"/>
      <w:r w:rsidR="00CE42FC">
        <w:rPr>
          <w:rFonts w:ascii="Times New Roman" w:eastAsia="Calibri" w:hAnsi="Times New Roman"/>
          <w:color w:val="auto"/>
          <w:sz w:val="28"/>
          <w:szCs w:val="28"/>
          <w:lang w:eastAsia="en-US"/>
        </w:rPr>
        <w:t xml:space="preserve"> – получателю субсидии</w:t>
      </w:r>
      <w:r>
        <w:rPr>
          <w:rFonts w:ascii="Times New Roman" w:eastAsia="Calibri" w:hAnsi="Times New Roman"/>
          <w:color w:val="auto"/>
          <w:sz w:val="28"/>
          <w:szCs w:val="28"/>
          <w:lang w:eastAsia="en-US"/>
        </w:rPr>
        <w:t>;</w:t>
      </w:r>
      <w:bookmarkEnd w:id="12"/>
    </w:p>
    <w:p w:rsidR="00BE2BFE" w:rsidRDefault="00BE2BFE" w:rsidP="00BE2BFE">
      <w:pPr>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в случае невозврата в установленный министерством срок в областной бюджет субсидии министерство готовит и направляет в течение 30 рабочих дней после истечения установленного срока в суд исковое заявление о взыскании в областной бюджет субсидии с некоммерческой </w:t>
      </w:r>
      <w:r w:rsidR="00DD0201">
        <w:rPr>
          <w:rFonts w:ascii="Times New Roman" w:eastAsia="Calibri" w:hAnsi="Times New Roman"/>
          <w:color w:val="auto"/>
          <w:sz w:val="28"/>
          <w:szCs w:val="28"/>
          <w:lang w:eastAsia="en-US"/>
        </w:rPr>
        <w:br/>
      </w:r>
      <w:r>
        <w:rPr>
          <w:rFonts w:ascii="Times New Roman" w:eastAsia="Calibri" w:hAnsi="Times New Roman"/>
          <w:color w:val="auto"/>
          <w:sz w:val="28"/>
          <w:szCs w:val="28"/>
          <w:lang w:eastAsia="en-US"/>
        </w:rPr>
        <w:t>организации</w:t>
      </w:r>
      <w:r w:rsidR="00CE42FC">
        <w:rPr>
          <w:rFonts w:ascii="Times New Roman" w:eastAsia="Calibri" w:hAnsi="Times New Roman"/>
          <w:color w:val="auto"/>
          <w:sz w:val="28"/>
          <w:szCs w:val="28"/>
          <w:lang w:eastAsia="en-US"/>
        </w:rPr>
        <w:t xml:space="preserve"> – получател</w:t>
      </w:r>
      <w:r w:rsidR="00EC5D65">
        <w:rPr>
          <w:rFonts w:ascii="Times New Roman" w:eastAsia="Calibri" w:hAnsi="Times New Roman"/>
          <w:color w:val="auto"/>
          <w:sz w:val="28"/>
          <w:szCs w:val="28"/>
          <w:lang w:eastAsia="en-US"/>
        </w:rPr>
        <w:t>я</w:t>
      </w:r>
      <w:r w:rsidR="00CE42FC">
        <w:rPr>
          <w:rFonts w:ascii="Times New Roman" w:eastAsia="Calibri" w:hAnsi="Times New Roman"/>
          <w:color w:val="auto"/>
          <w:sz w:val="28"/>
          <w:szCs w:val="28"/>
          <w:lang w:eastAsia="en-US"/>
        </w:rPr>
        <w:t xml:space="preserve"> субсидии</w:t>
      </w:r>
      <w:r>
        <w:rPr>
          <w:rFonts w:ascii="Times New Roman" w:eastAsia="Calibri" w:hAnsi="Times New Roman"/>
          <w:color w:val="auto"/>
          <w:sz w:val="28"/>
          <w:szCs w:val="28"/>
          <w:lang w:eastAsia="en-US"/>
        </w:rPr>
        <w:t>.</w:t>
      </w:r>
    </w:p>
    <w:p w:rsidR="00BE2BFE" w:rsidRDefault="00BE2BFE" w:rsidP="00BE2BFE">
      <w:pPr>
        <w:tabs>
          <w:tab w:val="left" w:pos="1080"/>
        </w:tabs>
        <w:spacing w:after="0" w:line="360" w:lineRule="auto"/>
        <w:ind w:firstLine="709"/>
        <w:jc w:val="both"/>
        <w:rPr>
          <w:rFonts w:ascii="Times New Roman" w:hAnsi="Times New Roman"/>
          <w:color w:val="auto"/>
          <w:sz w:val="28"/>
          <w:szCs w:val="28"/>
        </w:rPr>
      </w:pPr>
      <w:r>
        <w:rPr>
          <w:rFonts w:ascii="Times New Roman" w:eastAsia="Calibri" w:hAnsi="Times New Roman"/>
          <w:color w:val="auto"/>
          <w:sz w:val="28"/>
          <w:szCs w:val="28"/>
          <w:lang w:eastAsia="en-US"/>
        </w:rPr>
        <w:t>5.4.</w:t>
      </w:r>
      <w:r>
        <w:rPr>
          <w:rFonts w:ascii="Times New Roman" w:eastAsia="Calibri" w:hAnsi="Times New Roman"/>
          <w:color w:val="auto"/>
          <w:sz w:val="28"/>
          <w:szCs w:val="28"/>
          <w:lang w:eastAsia="en-US"/>
        </w:rPr>
        <w:tab/>
      </w:r>
      <w:r>
        <w:rPr>
          <w:rFonts w:ascii="Times New Roman" w:hAnsi="Times New Roman"/>
          <w:color w:val="auto"/>
          <w:sz w:val="28"/>
          <w:szCs w:val="28"/>
        </w:rPr>
        <w:t xml:space="preserve">В случае если некоммерческой организацией </w:t>
      </w:r>
      <w:r w:rsidR="00CE42FC">
        <w:rPr>
          <w:rFonts w:ascii="Times New Roman" w:eastAsia="Calibri" w:hAnsi="Times New Roman"/>
          <w:color w:val="auto"/>
          <w:sz w:val="28"/>
          <w:szCs w:val="28"/>
          <w:lang w:eastAsia="en-US"/>
        </w:rPr>
        <w:t xml:space="preserve">– получателем субсидии </w:t>
      </w:r>
      <w:r>
        <w:rPr>
          <w:rFonts w:ascii="Times New Roman" w:hAnsi="Times New Roman"/>
          <w:color w:val="auto"/>
          <w:sz w:val="28"/>
          <w:szCs w:val="28"/>
        </w:rPr>
        <w:t xml:space="preserve">по состоянию на 31.12.2025 не достигнуты значения результатов предоставления субсидии, установленные соглашением, то до 01.05.2026 в областной бюджет подлежит возврату объем средств, определяемый по формуле: </w:t>
      </w:r>
    </w:p>
    <w:p w:rsidR="00BE2BFE" w:rsidRDefault="00BE2BFE" w:rsidP="00BE2BFE">
      <w:pPr>
        <w:widowControl w:val="0"/>
        <w:spacing w:after="0" w:line="360" w:lineRule="auto"/>
        <w:ind w:firstLine="709"/>
        <w:jc w:val="center"/>
        <w:rPr>
          <w:rFonts w:ascii="Times New Roman" w:hAnsi="Times New Roman"/>
          <w:color w:val="auto"/>
          <w:sz w:val="28"/>
          <w:szCs w:val="28"/>
        </w:rPr>
      </w:pPr>
    </w:p>
    <w:p w:rsidR="00BE2BFE" w:rsidRPr="00AD0E0E" w:rsidRDefault="0063666B" w:rsidP="00BE2BFE">
      <w:pPr>
        <w:jc w:val="center"/>
        <w:rPr>
          <w:rFonts w:ascii="Times New Roman" w:hAnsi="Times New Roman"/>
          <w:iCs/>
          <w:sz w:val="28"/>
          <w:szCs w:val="28"/>
        </w:rPr>
      </w:pPr>
      <m:oMath>
        <m:sSub>
          <m:sSubPr>
            <m:ctrlPr>
              <w:rPr>
                <w:rFonts w:ascii="Cambria Math" w:eastAsiaTheme="minorHAnsi" w:hAnsi="Cambria Math"/>
                <w:iCs/>
                <w:color w:val="auto"/>
                <w:sz w:val="28"/>
                <w:szCs w:val="28"/>
                <w:lang w:eastAsia="en-US"/>
              </w:rPr>
            </m:ctrlPr>
          </m:sSubPr>
          <m:e>
            <m:r>
              <m:rPr>
                <m:sty m:val="p"/>
              </m:rPr>
              <w:rPr>
                <w:rFonts w:ascii="Cambria Math" w:hAnsi="Cambria Math"/>
                <w:sz w:val="28"/>
                <w:szCs w:val="28"/>
                <w:lang w:val="en-US"/>
              </w:rPr>
              <m:t>V</m:t>
            </m:r>
          </m:e>
          <m:sub>
            <m:r>
              <m:rPr>
                <m:sty m:val="p"/>
              </m:rPr>
              <w:rPr>
                <w:rFonts w:ascii="Cambria Math" w:hAnsi="Cambria Math"/>
                <w:sz w:val="28"/>
                <w:szCs w:val="28"/>
              </w:rPr>
              <m:t>в</m:t>
            </m:r>
          </m:sub>
        </m:sSub>
        <m:r>
          <m:rPr>
            <m:sty m:val="p"/>
          </m:rPr>
          <w:rPr>
            <w:rFonts w:ascii="Cambria Math" w:hAnsi="Cambria Math"/>
            <w:sz w:val="28"/>
            <w:szCs w:val="28"/>
          </w:rPr>
          <m:t xml:space="preserve">= </m:t>
        </m:r>
        <m:sSub>
          <m:sSubPr>
            <m:ctrlPr>
              <w:rPr>
                <w:rFonts w:ascii="Cambria Math" w:eastAsiaTheme="minorHAnsi" w:hAnsi="Cambria Math"/>
                <w:iCs/>
                <w:color w:val="auto"/>
                <w:sz w:val="28"/>
                <w:szCs w:val="28"/>
                <w:lang w:eastAsia="en-US"/>
              </w:rPr>
            </m:ctrlPr>
          </m:sSubPr>
          <m:e>
            <m:r>
              <m:rPr>
                <m:sty m:val="p"/>
              </m:rPr>
              <w:rPr>
                <w:rFonts w:ascii="Cambria Math" w:hAnsi="Cambria Math"/>
                <w:sz w:val="28"/>
                <w:szCs w:val="28"/>
                <w:lang w:val="en-US"/>
              </w:rPr>
              <m:t>V</m:t>
            </m:r>
          </m:e>
          <m:sub>
            <m:r>
              <m:rPr>
                <m:sty m:val="p"/>
              </m:rPr>
              <w:rPr>
                <w:rFonts w:ascii="Cambria Math" w:hAnsi="Cambria Math"/>
                <w:sz w:val="28"/>
                <w:szCs w:val="28"/>
              </w:rPr>
              <m:t>с</m:t>
            </m:r>
          </m:sub>
        </m:sSub>
        <m:r>
          <m:rPr>
            <m:sty m:val="p"/>
          </m:rPr>
          <w:rPr>
            <w:rFonts w:ascii="Cambria Math" w:hAnsi="Cambria Math"/>
            <w:sz w:val="28"/>
            <w:szCs w:val="28"/>
          </w:rPr>
          <m:t xml:space="preserve"> × </m:t>
        </m:r>
        <m:d>
          <m:dPr>
            <m:ctrlPr>
              <w:rPr>
                <w:rFonts w:ascii="Cambria Math" w:eastAsiaTheme="minorHAnsi" w:hAnsi="Cambria Math"/>
                <w:iCs/>
                <w:color w:val="auto"/>
                <w:sz w:val="28"/>
                <w:szCs w:val="28"/>
                <w:lang w:eastAsia="en-US"/>
              </w:rPr>
            </m:ctrlPr>
          </m:dPr>
          <m:e>
            <m:r>
              <m:rPr>
                <m:sty m:val="p"/>
              </m:rPr>
              <w:rPr>
                <w:rFonts w:ascii="Cambria Math" w:hAnsi="Cambria Math"/>
                <w:sz w:val="28"/>
                <w:szCs w:val="28"/>
              </w:rPr>
              <m:t>1-</m:t>
            </m:r>
            <m:f>
              <m:fPr>
                <m:ctrlPr>
                  <w:rPr>
                    <w:rFonts w:ascii="Cambria Math" w:eastAsiaTheme="minorHAnsi" w:hAnsi="Cambria Math"/>
                    <w:iCs/>
                    <w:color w:val="auto"/>
                    <w:sz w:val="28"/>
                    <w:szCs w:val="28"/>
                    <w:lang w:eastAsia="en-US"/>
                  </w:rPr>
                </m:ctrlPr>
              </m:fPr>
              <m:num>
                <m:sSub>
                  <m:sSubPr>
                    <m:ctrlPr>
                      <w:rPr>
                        <w:rFonts w:ascii="Cambria Math" w:eastAsiaTheme="minorHAnsi" w:hAnsi="Cambria Math"/>
                        <w:iCs/>
                        <w:color w:val="auto"/>
                        <w:sz w:val="28"/>
                        <w:szCs w:val="28"/>
                        <w:lang w:eastAsia="en-US"/>
                      </w:rPr>
                    </m:ctrlPr>
                  </m:sSubPr>
                  <m:e>
                    <m:r>
                      <m:rPr>
                        <m:sty m:val="p"/>
                      </m:rPr>
                      <w:rPr>
                        <w:rFonts w:ascii="Cambria Math" w:hAnsi="Cambria Math"/>
                        <w:sz w:val="28"/>
                        <w:szCs w:val="28"/>
                      </w:rPr>
                      <m:t>Р</m:t>
                    </m:r>
                  </m:e>
                  <m:sub>
                    <m:r>
                      <m:rPr>
                        <m:sty m:val="p"/>
                      </m:rPr>
                      <w:rPr>
                        <w:rFonts w:ascii="Cambria Math" w:hAnsi="Cambria Math"/>
                        <w:sz w:val="28"/>
                        <w:szCs w:val="28"/>
                      </w:rPr>
                      <m:t>ф</m:t>
                    </m:r>
                  </m:sub>
                </m:sSub>
              </m:num>
              <m:den>
                <m:sSub>
                  <m:sSubPr>
                    <m:ctrlPr>
                      <w:rPr>
                        <w:rFonts w:ascii="Cambria Math" w:eastAsiaTheme="minorHAnsi" w:hAnsi="Cambria Math"/>
                        <w:iCs/>
                        <w:color w:val="auto"/>
                        <w:sz w:val="28"/>
                        <w:szCs w:val="28"/>
                        <w:lang w:eastAsia="en-US"/>
                      </w:rPr>
                    </m:ctrlPr>
                  </m:sSubPr>
                  <m:e>
                    <m:r>
                      <m:rPr>
                        <m:sty m:val="p"/>
                      </m:rPr>
                      <w:rPr>
                        <w:rFonts w:ascii="Cambria Math" w:hAnsi="Cambria Math"/>
                        <w:sz w:val="28"/>
                        <w:szCs w:val="28"/>
                      </w:rPr>
                      <m:t>Р</m:t>
                    </m:r>
                  </m:e>
                  <m:sub>
                    <m:r>
                      <m:rPr>
                        <m:sty m:val="p"/>
                      </m:rPr>
                      <w:rPr>
                        <w:rFonts w:ascii="Cambria Math" w:hAnsi="Cambria Math"/>
                        <w:sz w:val="28"/>
                        <w:szCs w:val="28"/>
                      </w:rPr>
                      <m:t>пл</m:t>
                    </m:r>
                  </m:sub>
                </m:sSub>
              </m:den>
            </m:f>
          </m:e>
        </m:d>
      </m:oMath>
      <w:r w:rsidR="00CE42FC">
        <w:rPr>
          <w:rFonts w:ascii="Times New Roman" w:hAnsi="Times New Roman"/>
          <w:iCs/>
          <w:color w:val="auto"/>
          <w:sz w:val="28"/>
          <w:szCs w:val="28"/>
          <w:lang w:eastAsia="en-US"/>
        </w:rPr>
        <w:t>, где:</w:t>
      </w:r>
    </w:p>
    <w:p w:rsidR="00BE2BFE" w:rsidRDefault="00BE2BFE" w:rsidP="00BE2BFE">
      <w:pPr>
        <w:widowControl w:val="0"/>
        <w:spacing w:after="0" w:line="360" w:lineRule="auto"/>
        <w:ind w:firstLine="709"/>
        <w:jc w:val="center"/>
        <w:rPr>
          <w:rFonts w:ascii="Times New Roman" w:hAnsi="Times New Roman"/>
          <w:color w:val="auto"/>
          <w:sz w:val="28"/>
          <w:szCs w:val="28"/>
        </w:rPr>
      </w:pPr>
    </w:p>
    <w:p w:rsidR="00BE2BFE" w:rsidRPr="002936C7" w:rsidRDefault="00BE2BFE" w:rsidP="00BE2BFE">
      <w:pPr>
        <w:widowControl w:val="0"/>
        <w:spacing w:after="0" w:line="360" w:lineRule="auto"/>
        <w:ind w:firstLine="709"/>
        <w:jc w:val="both"/>
        <w:rPr>
          <w:rFonts w:ascii="Times New Roman" w:hAnsi="Times New Roman"/>
          <w:color w:val="auto"/>
          <w:spacing w:val="-2"/>
          <w:sz w:val="28"/>
          <w:szCs w:val="28"/>
        </w:rPr>
      </w:pPr>
      <w:bookmarkStart w:id="13" w:name="_GoBack"/>
      <w:proofErr w:type="spellStart"/>
      <w:r w:rsidRPr="002936C7">
        <w:rPr>
          <w:rFonts w:ascii="Times New Roman" w:hAnsi="Times New Roman"/>
          <w:color w:val="auto"/>
          <w:spacing w:val="-2"/>
          <w:sz w:val="28"/>
          <w:szCs w:val="28"/>
        </w:rPr>
        <w:t>V</w:t>
      </w:r>
      <w:r w:rsidRPr="002936C7">
        <w:rPr>
          <w:rFonts w:ascii="Times New Roman" w:hAnsi="Times New Roman"/>
          <w:color w:val="auto"/>
          <w:spacing w:val="-2"/>
          <w:sz w:val="28"/>
          <w:szCs w:val="28"/>
          <w:vertAlign w:val="subscript"/>
        </w:rPr>
        <w:t>в</w:t>
      </w:r>
      <w:proofErr w:type="spellEnd"/>
      <w:r w:rsidRPr="002936C7">
        <w:rPr>
          <w:rFonts w:ascii="Times New Roman" w:hAnsi="Times New Roman"/>
          <w:color w:val="auto"/>
          <w:spacing w:val="-2"/>
          <w:sz w:val="28"/>
          <w:szCs w:val="28"/>
        </w:rPr>
        <w:t xml:space="preserve"> – объем средств, подлежащих возврату в областной бюджет (рублей);</w:t>
      </w:r>
    </w:p>
    <w:bookmarkEnd w:id="13"/>
    <w:p w:rsidR="00BE2BFE" w:rsidRPr="00DC2A22" w:rsidRDefault="00BE2BFE" w:rsidP="00BE2BFE">
      <w:pPr>
        <w:widowControl w:val="0"/>
        <w:spacing w:after="0" w:line="360" w:lineRule="auto"/>
        <w:ind w:firstLine="709"/>
        <w:jc w:val="both"/>
        <w:rPr>
          <w:rFonts w:ascii="Times New Roman" w:hAnsi="Times New Roman"/>
          <w:color w:val="auto"/>
          <w:sz w:val="28"/>
          <w:szCs w:val="28"/>
        </w:rPr>
      </w:pPr>
      <w:proofErr w:type="spellStart"/>
      <w:r w:rsidRPr="00DC2A22">
        <w:rPr>
          <w:rFonts w:ascii="Times New Roman" w:hAnsi="Times New Roman"/>
          <w:color w:val="auto"/>
          <w:sz w:val="28"/>
          <w:szCs w:val="28"/>
        </w:rPr>
        <w:t>V</w:t>
      </w:r>
      <w:r w:rsidRPr="00DC2A22">
        <w:rPr>
          <w:rFonts w:ascii="Times New Roman" w:hAnsi="Times New Roman"/>
          <w:color w:val="auto"/>
          <w:sz w:val="28"/>
          <w:szCs w:val="28"/>
          <w:vertAlign w:val="subscript"/>
        </w:rPr>
        <w:t>с</w:t>
      </w:r>
      <w:proofErr w:type="spellEnd"/>
      <w:r w:rsidRPr="00DC2A22">
        <w:rPr>
          <w:rFonts w:ascii="Times New Roman" w:hAnsi="Times New Roman"/>
          <w:color w:val="auto"/>
          <w:sz w:val="28"/>
          <w:szCs w:val="28"/>
        </w:rPr>
        <w:t xml:space="preserve"> </w:t>
      </w:r>
      <w:r>
        <w:rPr>
          <w:rFonts w:ascii="Times New Roman" w:hAnsi="Times New Roman"/>
          <w:color w:val="auto"/>
          <w:sz w:val="28"/>
          <w:szCs w:val="28"/>
        </w:rPr>
        <w:t>–</w:t>
      </w:r>
      <w:r w:rsidRPr="00DC2A22">
        <w:rPr>
          <w:rFonts w:ascii="Times New Roman" w:hAnsi="Times New Roman"/>
          <w:color w:val="auto"/>
          <w:sz w:val="28"/>
          <w:szCs w:val="28"/>
        </w:rPr>
        <w:t xml:space="preserve"> размер субсидии, предоставленной </w:t>
      </w:r>
      <w:r>
        <w:rPr>
          <w:rFonts w:ascii="Times New Roman" w:hAnsi="Times New Roman"/>
          <w:color w:val="auto"/>
          <w:sz w:val="28"/>
          <w:szCs w:val="28"/>
        </w:rPr>
        <w:t>получателю</w:t>
      </w:r>
      <w:r w:rsidRPr="00DC2A22">
        <w:rPr>
          <w:rFonts w:ascii="Times New Roman" w:hAnsi="Times New Roman"/>
          <w:color w:val="auto"/>
          <w:sz w:val="28"/>
          <w:szCs w:val="28"/>
        </w:rPr>
        <w:t xml:space="preserve"> субсидии (рублей);</w:t>
      </w:r>
    </w:p>
    <w:p w:rsidR="00BE2BFE" w:rsidRPr="00DC2A22" w:rsidRDefault="00BE2BFE" w:rsidP="00BE2BFE">
      <w:pPr>
        <w:widowControl w:val="0"/>
        <w:spacing w:after="0" w:line="360" w:lineRule="auto"/>
        <w:ind w:firstLine="709"/>
        <w:jc w:val="both"/>
        <w:rPr>
          <w:rFonts w:ascii="Times New Roman" w:hAnsi="Times New Roman"/>
          <w:color w:val="auto"/>
          <w:sz w:val="28"/>
          <w:szCs w:val="28"/>
        </w:rPr>
      </w:pPr>
      <w:proofErr w:type="spellStart"/>
      <w:r w:rsidRPr="00DC2A22">
        <w:rPr>
          <w:rFonts w:ascii="Times New Roman" w:hAnsi="Times New Roman"/>
          <w:color w:val="auto"/>
          <w:sz w:val="28"/>
          <w:szCs w:val="28"/>
        </w:rPr>
        <w:t>P</w:t>
      </w:r>
      <w:r w:rsidRPr="00DC2A22">
        <w:rPr>
          <w:rFonts w:ascii="Times New Roman" w:hAnsi="Times New Roman"/>
          <w:color w:val="auto"/>
          <w:sz w:val="28"/>
          <w:szCs w:val="28"/>
          <w:vertAlign w:val="subscript"/>
        </w:rPr>
        <w:t>ф</w:t>
      </w:r>
      <w:proofErr w:type="spellEnd"/>
      <w:r w:rsidRPr="00DC2A22">
        <w:rPr>
          <w:rFonts w:ascii="Times New Roman" w:hAnsi="Times New Roman"/>
          <w:color w:val="auto"/>
          <w:sz w:val="28"/>
          <w:szCs w:val="28"/>
        </w:rPr>
        <w:t xml:space="preserve"> </w:t>
      </w:r>
      <w:r>
        <w:rPr>
          <w:rFonts w:ascii="Times New Roman" w:hAnsi="Times New Roman"/>
          <w:color w:val="auto"/>
          <w:sz w:val="28"/>
          <w:szCs w:val="28"/>
        </w:rPr>
        <w:t>–</w:t>
      </w:r>
      <w:r w:rsidRPr="00DC2A22">
        <w:rPr>
          <w:rFonts w:ascii="Times New Roman" w:hAnsi="Times New Roman"/>
          <w:color w:val="auto"/>
          <w:sz w:val="28"/>
          <w:szCs w:val="28"/>
        </w:rPr>
        <w:t xml:space="preserve"> фактическое значение результата предоставления субсидии;</w:t>
      </w:r>
    </w:p>
    <w:p w:rsidR="00BE2BFE" w:rsidRPr="00DC2A22" w:rsidRDefault="00BE2BFE" w:rsidP="00BE2BFE">
      <w:pPr>
        <w:widowControl w:val="0"/>
        <w:spacing w:after="0" w:line="360" w:lineRule="auto"/>
        <w:ind w:firstLine="709"/>
        <w:jc w:val="both"/>
        <w:rPr>
          <w:rFonts w:ascii="Times New Roman" w:hAnsi="Times New Roman"/>
          <w:color w:val="auto"/>
          <w:sz w:val="28"/>
          <w:szCs w:val="28"/>
        </w:rPr>
      </w:pPr>
      <w:proofErr w:type="spellStart"/>
      <w:r w:rsidRPr="00DC2A22">
        <w:rPr>
          <w:rFonts w:ascii="Times New Roman" w:hAnsi="Times New Roman"/>
          <w:color w:val="auto"/>
          <w:sz w:val="28"/>
          <w:szCs w:val="28"/>
        </w:rPr>
        <w:t>P</w:t>
      </w:r>
      <w:r w:rsidRPr="00AA13D5">
        <w:rPr>
          <w:rFonts w:ascii="Times New Roman" w:hAnsi="Times New Roman"/>
          <w:color w:val="auto"/>
          <w:sz w:val="28"/>
          <w:szCs w:val="28"/>
          <w:vertAlign w:val="subscript"/>
        </w:rPr>
        <w:t>пл</w:t>
      </w:r>
      <w:proofErr w:type="spellEnd"/>
      <w:r w:rsidRPr="00DC2A22">
        <w:rPr>
          <w:rFonts w:ascii="Times New Roman" w:hAnsi="Times New Roman"/>
          <w:color w:val="auto"/>
          <w:sz w:val="28"/>
          <w:szCs w:val="28"/>
        </w:rPr>
        <w:t xml:space="preserve"> </w:t>
      </w:r>
      <w:r>
        <w:rPr>
          <w:rFonts w:ascii="Times New Roman" w:hAnsi="Times New Roman"/>
          <w:color w:val="auto"/>
          <w:sz w:val="28"/>
          <w:szCs w:val="28"/>
        </w:rPr>
        <w:t>–</w:t>
      </w:r>
      <w:r w:rsidRPr="00DC2A22">
        <w:rPr>
          <w:rFonts w:ascii="Times New Roman" w:hAnsi="Times New Roman"/>
          <w:color w:val="auto"/>
          <w:sz w:val="28"/>
          <w:szCs w:val="28"/>
        </w:rPr>
        <w:t xml:space="preserve"> плановое значение результата предоставления субсидии.</w:t>
      </w:r>
    </w:p>
    <w:p w:rsidR="00BE2BFE" w:rsidRDefault="00BE2BFE" w:rsidP="00BE2BFE">
      <w:pPr>
        <w:widowControl w:val="0"/>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5.5. При наличии оснований, предусмотренных пунктом 5.4 настоящего Порядка, министерство:</w:t>
      </w:r>
    </w:p>
    <w:p w:rsidR="00BE2BFE" w:rsidRDefault="00BE2BFE" w:rsidP="00BE2BFE">
      <w:pPr>
        <w:widowControl w:val="0"/>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5.5.1. В срок до 01.04.2026 направляет некоммерческой организации требование о возврате средств в областной бюджет в срок до 01.05.2026.</w:t>
      </w:r>
    </w:p>
    <w:p w:rsidR="00BE2BFE" w:rsidRDefault="00BE2BFE" w:rsidP="00BE2BFE">
      <w:pPr>
        <w:widowControl w:val="0"/>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5.5.2. В срок до 10.05.2026 представляет в министерство финансов Кировской области информацию о возврате (невозврате) средств в областной </w:t>
      </w:r>
      <w:r>
        <w:rPr>
          <w:rFonts w:ascii="Times New Roman" w:eastAsia="Calibri" w:hAnsi="Times New Roman"/>
          <w:color w:val="auto"/>
          <w:sz w:val="28"/>
          <w:szCs w:val="28"/>
          <w:lang w:eastAsia="en-US"/>
        </w:rPr>
        <w:lastRenderedPageBreak/>
        <w:t>бюджет.</w:t>
      </w:r>
    </w:p>
    <w:p w:rsidR="00BE2BFE" w:rsidRDefault="00BE2BFE" w:rsidP="00BE2BFE">
      <w:pPr>
        <w:widowControl w:val="0"/>
        <w:tabs>
          <w:tab w:val="left" w:pos="1080"/>
        </w:tabs>
        <w:spacing w:after="0" w:line="36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5.5.3. В случае невозврата некоммерческой организацией </w:t>
      </w:r>
      <w:r w:rsidR="00CE42FC">
        <w:rPr>
          <w:rFonts w:ascii="Times New Roman" w:eastAsia="Calibri" w:hAnsi="Times New Roman"/>
          <w:color w:val="auto"/>
          <w:sz w:val="28"/>
          <w:szCs w:val="28"/>
          <w:lang w:eastAsia="en-US"/>
        </w:rPr>
        <w:t xml:space="preserve">– получателем субсидии </w:t>
      </w:r>
      <w:r>
        <w:rPr>
          <w:rFonts w:ascii="Times New Roman" w:eastAsia="Calibri" w:hAnsi="Times New Roman"/>
          <w:color w:val="auto"/>
          <w:sz w:val="28"/>
          <w:szCs w:val="28"/>
          <w:lang w:eastAsia="en-US"/>
        </w:rPr>
        <w:t>средств в областной бюджет взыскивает их в судебном порядке.</w:t>
      </w:r>
    </w:p>
    <w:p w:rsidR="00BE2BFE" w:rsidRDefault="00BE2BFE" w:rsidP="00BE2BFE">
      <w:pPr>
        <w:spacing w:after="0" w:line="360" w:lineRule="auto"/>
        <w:ind w:firstLine="709"/>
        <w:jc w:val="both"/>
        <w:outlineLvl w:val="0"/>
        <w:rPr>
          <w:rFonts w:ascii="Times New Roman" w:hAnsi="Times New Roman"/>
          <w:bCs/>
          <w:sz w:val="28"/>
        </w:rPr>
      </w:pPr>
      <w:r>
        <w:rPr>
          <w:rFonts w:ascii="Times New Roman" w:hAnsi="Times New Roman"/>
          <w:bCs/>
          <w:sz w:val="28"/>
        </w:rPr>
        <w:t>5.6. Мониторинг достижения результата предоставления субсидии исходя из достижения значений результата предоставления субсидии, установленных соглашением, и событий, отражающих факт завершения соответствующего мероприятия по получению результата предоставления субсидии, осуществляется в порядке и по формам, которые утверж</w:t>
      </w:r>
      <w:r w:rsidR="00CE42FC">
        <w:rPr>
          <w:rFonts w:ascii="Times New Roman" w:hAnsi="Times New Roman"/>
          <w:bCs/>
          <w:sz w:val="28"/>
        </w:rPr>
        <w:t>даются</w:t>
      </w:r>
      <w:r>
        <w:rPr>
          <w:rFonts w:ascii="Times New Roman" w:hAnsi="Times New Roman"/>
          <w:bCs/>
          <w:sz w:val="28"/>
        </w:rPr>
        <w:t xml:space="preserve"> Министерством финансов Российской Федерации.</w:t>
      </w:r>
    </w:p>
    <w:p w:rsidR="00BE2BFE" w:rsidRDefault="00BE2BFE" w:rsidP="00BE2BFE">
      <w:pPr>
        <w:spacing w:after="0" w:line="360" w:lineRule="auto"/>
        <w:ind w:firstLine="709"/>
        <w:jc w:val="both"/>
        <w:outlineLvl w:val="0"/>
        <w:rPr>
          <w:rFonts w:ascii="Times New Roman" w:hAnsi="Times New Roman"/>
          <w:bCs/>
          <w:sz w:val="28"/>
        </w:rPr>
      </w:pPr>
    </w:p>
    <w:p w:rsidR="00BE2BFE" w:rsidRDefault="00BE2BFE" w:rsidP="00540735">
      <w:pPr>
        <w:spacing w:after="0" w:line="360" w:lineRule="exact"/>
        <w:jc w:val="center"/>
        <w:rPr>
          <w:rFonts w:ascii="Times New Roman" w:hAnsi="Times New Roman"/>
          <w:sz w:val="28"/>
        </w:rPr>
      </w:pPr>
      <w:r>
        <w:rPr>
          <w:rFonts w:ascii="Times New Roman" w:hAnsi="Times New Roman"/>
          <w:sz w:val="28"/>
          <w:szCs w:val="28"/>
        </w:rPr>
        <w:t>____________</w:t>
      </w:r>
    </w:p>
    <w:p w:rsidR="00BE2BFE" w:rsidRDefault="00BE2BFE" w:rsidP="00BE2BFE">
      <w:pPr>
        <w:spacing w:after="0" w:line="240" w:lineRule="auto"/>
        <w:ind w:firstLine="709"/>
        <w:jc w:val="both"/>
        <w:rPr>
          <w:rFonts w:ascii="Times New Roman" w:hAnsi="Times New Roman"/>
          <w:sz w:val="28"/>
        </w:rPr>
      </w:pPr>
    </w:p>
    <w:p w:rsidR="00BE2BFE" w:rsidRDefault="00BE2BFE" w:rsidP="00BE2BFE">
      <w:pPr>
        <w:spacing w:after="0" w:line="240" w:lineRule="auto"/>
        <w:ind w:left="5245"/>
        <w:outlineLvl w:val="0"/>
        <w:rPr>
          <w:rFonts w:ascii="Times New Roman" w:eastAsia="Calibri" w:hAnsi="Times New Roman"/>
          <w:color w:val="auto"/>
          <w:sz w:val="28"/>
          <w:szCs w:val="28"/>
          <w:lang w:eastAsia="en-US"/>
        </w:rPr>
      </w:pPr>
      <w:bookmarkStart w:id="14" w:name="Par20"/>
      <w:bookmarkStart w:id="15" w:name="Par8"/>
      <w:bookmarkEnd w:id="14"/>
      <w:bookmarkEnd w:id="15"/>
    </w:p>
    <w:p w:rsidR="00BE2BFE" w:rsidRDefault="00BE2BFE" w:rsidP="00BE2BFE">
      <w:pPr>
        <w:spacing w:after="0" w:line="240" w:lineRule="auto"/>
        <w:ind w:left="5245"/>
        <w:outlineLvl w:val="0"/>
        <w:rPr>
          <w:rFonts w:ascii="Times New Roman" w:eastAsia="Calibri" w:hAnsi="Times New Roman"/>
          <w:color w:val="auto"/>
          <w:sz w:val="28"/>
          <w:szCs w:val="28"/>
          <w:lang w:eastAsia="en-US"/>
        </w:rPr>
      </w:pPr>
    </w:p>
    <w:p w:rsidR="00BE2BFE" w:rsidRDefault="00BE2BFE" w:rsidP="00BE2BFE">
      <w:pPr>
        <w:spacing w:after="0" w:line="240" w:lineRule="auto"/>
        <w:ind w:left="5245"/>
        <w:outlineLvl w:val="0"/>
        <w:rPr>
          <w:rFonts w:ascii="Times New Roman" w:eastAsia="Calibri" w:hAnsi="Times New Roman"/>
          <w:color w:val="auto"/>
          <w:sz w:val="28"/>
          <w:szCs w:val="28"/>
          <w:lang w:eastAsia="en-US"/>
        </w:rPr>
      </w:pPr>
    </w:p>
    <w:p w:rsidR="00BE2BFE" w:rsidRDefault="00BE2BFE" w:rsidP="00BE2BFE">
      <w:pPr>
        <w:spacing w:after="0" w:line="240" w:lineRule="auto"/>
        <w:ind w:left="5245"/>
        <w:outlineLvl w:val="0"/>
        <w:rPr>
          <w:rFonts w:ascii="Times New Roman" w:eastAsia="Calibri" w:hAnsi="Times New Roman"/>
          <w:color w:val="auto"/>
          <w:sz w:val="28"/>
          <w:szCs w:val="28"/>
          <w:lang w:eastAsia="en-US"/>
        </w:rPr>
      </w:pPr>
    </w:p>
    <w:p w:rsidR="00BE2BFE" w:rsidRDefault="00BE2BFE" w:rsidP="00BE2BFE">
      <w:pPr>
        <w:spacing w:after="0" w:line="240" w:lineRule="auto"/>
        <w:ind w:left="5245"/>
        <w:outlineLvl w:val="0"/>
        <w:rPr>
          <w:rFonts w:ascii="Times New Roman" w:eastAsia="Calibri" w:hAnsi="Times New Roman"/>
          <w:color w:val="auto"/>
          <w:sz w:val="28"/>
          <w:szCs w:val="28"/>
          <w:lang w:eastAsia="en-US"/>
        </w:rPr>
      </w:pPr>
    </w:p>
    <w:p w:rsidR="00BE2BFE" w:rsidRDefault="00BE2BFE" w:rsidP="00BE2BFE">
      <w:pPr>
        <w:spacing w:after="0" w:line="240" w:lineRule="auto"/>
        <w:ind w:left="5245"/>
        <w:outlineLvl w:val="0"/>
        <w:rPr>
          <w:rFonts w:ascii="Times New Roman" w:eastAsia="Calibri" w:hAnsi="Times New Roman"/>
          <w:color w:val="auto"/>
          <w:sz w:val="28"/>
          <w:szCs w:val="28"/>
          <w:lang w:eastAsia="en-US"/>
        </w:rPr>
      </w:pPr>
    </w:p>
    <w:p w:rsidR="00BE2BFE" w:rsidRDefault="00BE2BFE" w:rsidP="00BE2BFE">
      <w:pPr>
        <w:spacing w:after="0" w:line="240" w:lineRule="auto"/>
        <w:ind w:left="5245"/>
        <w:outlineLvl w:val="0"/>
        <w:rPr>
          <w:rFonts w:ascii="Times New Roman" w:eastAsia="Calibri" w:hAnsi="Times New Roman"/>
          <w:color w:val="auto"/>
          <w:sz w:val="28"/>
          <w:szCs w:val="28"/>
          <w:lang w:eastAsia="en-US"/>
        </w:rPr>
      </w:pPr>
    </w:p>
    <w:p w:rsidR="00BE2BFE" w:rsidRDefault="00BE2BFE" w:rsidP="00BE2BFE">
      <w:pPr>
        <w:spacing w:after="0" w:line="240" w:lineRule="auto"/>
        <w:ind w:left="5245"/>
        <w:outlineLvl w:val="0"/>
        <w:rPr>
          <w:rFonts w:ascii="Times New Roman" w:eastAsia="Calibri" w:hAnsi="Times New Roman"/>
          <w:color w:val="auto"/>
          <w:sz w:val="28"/>
          <w:szCs w:val="28"/>
          <w:lang w:eastAsia="en-US"/>
        </w:rPr>
      </w:pPr>
    </w:p>
    <w:p w:rsidR="009475D8" w:rsidRDefault="009475D8"/>
    <w:p w:rsidR="001D0F53" w:rsidRDefault="001D0F53"/>
    <w:p w:rsidR="001D0F53" w:rsidRDefault="001D0F53"/>
    <w:p w:rsidR="001D0F53" w:rsidRDefault="001D0F53"/>
    <w:p w:rsidR="001D0F53" w:rsidRDefault="001D0F53"/>
    <w:p w:rsidR="001D0F53" w:rsidRDefault="001D0F53"/>
    <w:p w:rsidR="001D0F53" w:rsidRDefault="001D0F53"/>
    <w:p w:rsidR="001D0F53" w:rsidRDefault="001D0F53"/>
    <w:p w:rsidR="001D0F53" w:rsidRDefault="001D0F53"/>
    <w:p w:rsidR="001D0F53" w:rsidRDefault="001D0F53"/>
    <w:p w:rsidR="001D0F53" w:rsidRDefault="001D0F53"/>
    <w:p w:rsidR="001D0F53" w:rsidRDefault="001D0F53"/>
    <w:p w:rsidR="001D0F53" w:rsidRDefault="001D0F53"/>
    <w:p w:rsidR="001D0F53" w:rsidRDefault="001D0F53"/>
    <w:p w:rsidR="001D0F53" w:rsidRDefault="001D0F53" w:rsidP="001D0F53">
      <w:pPr>
        <w:spacing w:after="0" w:line="240" w:lineRule="auto"/>
        <w:ind w:left="5245"/>
        <w:outlineLvl w:val="0"/>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lastRenderedPageBreak/>
        <w:t xml:space="preserve">Приложение </w:t>
      </w:r>
    </w:p>
    <w:p w:rsidR="001D0F53" w:rsidRDefault="001D0F53" w:rsidP="001D0F53">
      <w:pPr>
        <w:spacing w:after="0" w:line="240" w:lineRule="auto"/>
        <w:ind w:left="5245"/>
        <w:outlineLvl w:val="0"/>
        <w:rPr>
          <w:rFonts w:ascii="Times New Roman" w:eastAsia="Calibri" w:hAnsi="Times New Roman"/>
          <w:color w:val="auto"/>
          <w:sz w:val="28"/>
          <w:szCs w:val="28"/>
          <w:lang w:eastAsia="en-US"/>
        </w:rPr>
      </w:pPr>
    </w:p>
    <w:p w:rsidR="001D0F53" w:rsidRDefault="001D0F53" w:rsidP="001D0F53">
      <w:pPr>
        <w:spacing w:after="0" w:line="240" w:lineRule="auto"/>
        <w:ind w:left="5245"/>
        <w:outlineLvl w:val="0"/>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к Порядку</w:t>
      </w:r>
    </w:p>
    <w:p w:rsidR="001D0F53" w:rsidRDefault="001D0F53" w:rsidP="001D0F53">
      <w:pPr>
        <w:spacing w:after="0" w:line="360" w:lineRule="exact"/>
        <w:outlineLvl w:val="0"/>
        <w:rPr>
          <w:rFonts w:ascii="Times New Roman" w:eastAsia="Calibri" w:hAnsi="Times New Roman"/>
          <w:color w:val="auto"/>
          <w:sz w:val="28"/>
          <w:szCs w:val="28"/>
          <w:lang w:eastAsia="en-US"/>
        </w:rPr>
      </w:pPr>
    </w:p>
    <w:tbl>
      <w:tblPr>
        <w:tblStyle w:val="14"/>
        <w:tblW w:w="9379" w:type="dxa"/>
        <w:tblLayout w:type="fixed"/>
        <w:tblLook w:val="04A0" w:firstRow="1" w:lastRow="0" w:firstColumn="1" w:lastColumn="0" w:noHBand="0" w:noVBand="1"/>
      </w:tblPr>
      <w:tblGrid>
        <w:gridCol w:w="4787"/>
        <w:gridCol w:w="4592"/>
      </w:tblGrid>
      <w:tr w:rsidR="001D0F53" w:rsidTr="00540735">
        <w:tc>
          <w:tcPr>
            <w:tcW w:w="4787" w:type="dxa"/>
            <w:tcBorders>
              <w:top w:val="nil"/>
              <w:left w:val="nil"/>
              <w:bottom w:val="nil"/>
              <w:right w:val="nil"/>
            </w:tcBorders>
          </w:tcPr>
          <w:p w:rsidR="001D0F53" w:rsidRDefault="001D0F53" w:rsidP="00455212">
            <w:pPr>
              <w:spacing w:after="200" w:line="276" w:lineRule="auto"/>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На бланке </w:t>
            </w:r>
            <w:r w:rsidR="00CE42FC">
              <w:rPr>
                <w:rFonts w:ascii="Times New Roman" w:eastAsia="Calibri" w:hAnsi="Times New Roman"/>
                <w:color w:val="auto"/>
                <w:sz w:val="28"/>
                <w:szCs w:val="28"/>
                <w:lang w:eastAsia="en-US"/>
              </w:rPr>
              <w:t xml:space="preserve">некоммерческой </w:t>
            </w:r>
            <w:r>
              <w:rPr>
                <w:rFonts w:ascii="Times New Roman" w:eastAsia="Calibri" w:hAnsi="Times New Roman"/>
                <w:color w:val="auto"/>
                <w:sz w:val="28"/>
                <w:szCs w:val="28"/>
                <w:lang w:eastAsia="en-US"/>
              </w:rPr>
              <w:t>организации</w:t>
            </w:r>
          </w:p>
        </w:tc>
        <w:tc>
          <w:tcPr>
            <w:tcW w:w="4592" w:type="dxa"/>
            <w:tcBorders>
              <w:top w:val="nil"/>
              <w:left w:val="nil"/>
              <w:bottom w:val="nil"/>
              <w:right w:val="nil"/>
            </w:tcBorders>
          </w:tcPr>
          <w:p w:rsidR="001D0F53" w:rsidRDefault="001D0F53" w:rsidP="00455212">
            <w:pPr>
              <w:spacing w:after="200" w:line="276" w:lineRule="auto"/>
              <w:ind w:left="460"/>
              <w:jc w:val="both"/>
              <w:rPr>
                <w:rFonts w:ascii="Times New Roman" w:eastAsia="Calibri" w:hAnsi="Times New Roman"/>
                <w:color w:val="auto"/>
                <w:sz w:val="28"/>
                <w:szCs w:val="28"/>
                <w:lang w:eastAsia="en-US"/>
              </w:rPr>
            </w:pPr>
          </w:p>
        </w:tc>
      </w:tr>
    </w:tbl>
    <w:p w:rsidR="001D0F53" w:rsidRDefault="001D0F53" w:rsidP="001D0F53">
      <w:pPr>
        <w:spacing w:before="720" w:after="0" w:line="240" w:lineRule="auto"/>
        <w:jc w:val="center"/>
        <w:outlineLvl w:val="0"/>
        <w:rPr>
          <w:rFonts w:ascii="Times New Roman" w:eastAsia="Calibri" w:hAnsi="Times New Roman"/>
          <w:b/>
          <w:color w:val="auto"/>
          <w:sz w:val="28"/>
          <w:szCs w:val="28"/>
          <w:lang w:eastAsia="en-US"/>
        </w:rPr>
      </w:pPr>
      <w:r>
        <w:rPr>
          <w:rFonts w:ascii="Times New Roman" w:eastAsia="Calibri" w:hAnsi="Times New Roman"/>
          <w:b/>
          <w:color w:val="auto"/>
          <w:sz w:val="28"/>
          <w:szCs w:val="28"/>
          <w:lang w:eastAsia="en-US"/>
        </w:rPr>
        <w:t>ЗАЯВКА</w:t>
      </w:r>
    </w:p>
    <w:p w:rsidR="001D0F53" w:rsidRDefault="001D0F53" w:rsidP="001D0F53">
      <w:pPr>
        <w:spacing w:after="480" w:line="240" w:lineRule="auto"/>
        <w:jc w:val="center"/>
        <w:rPr>
          <w:rFonts w:ascii="Times New Roman" w:eastAsia="Calibri" w:hAnsi="Times New Roman"/>
          <w:b/>
          <w:bCs/>
          <w:color w:val="auto"/>
          <w:sz w:val="28"/>
          <w:szCs w:val="28"/>
          <w:lang w:eastAsia="en-US"/>
        </w:rPr>
      </w:pPr>
      <w:r>
        <w:rPr>
          <w:rFonts w:ascii="Times New Roman" w:eastAsia="Calibri" w:hAnsi="Times New Roman"/>
          <w:b/>
          <w:color w:val="auto"/>
          <w:sz w:val="28"/>
          <w:szCs w:val="28"/>
          <w:lang w:eastAsia="en-US"/>
        </w:rPr>
        <w:t xml:space="preserve">на перечисление субсидии </w:t>
      </w:r>
    </w:p>
    <w:p w:rsidR="00962415" w:rsidRDefault="001D0F53" w:rsidP="00962415">
      <w:pPr>
        <w:widowControl w:val="0"/>
        <w:spacing w:after="0" w:line="360" w:lineRule="auto"/>
        <w:ind w:firstLine="709"/>
        <w:jc w:val="both"/>
        <w:rPr>
          <w:rFonts w:ascii="Times New Roman" w:hAnsi="Times New Roman"/>
          <w:sz w:val="28"/>
        </w:rPr>
      </w:pPr>
      <w:r>
        <w:rPr>
          <w:rFonts w:ascii="Times New Roman" w:eastAsia="Calibri" w:hAnsi="Times New Roman"/>
          <w:color w:val="auto"/>
          <w:sz w:val="28"/>
          <w:szCs w:val="28"/>
          <w:lang w:eastAsia="en-US"/>
        </w:rPr>
        <w:t xml:space="preserve">Прошу перечислить субсидию </w:t>
      </w:r>
      <w:r w:rsidR="00962415">
        <w:rPr>
          <w:rFonts w:ascii="Times New Roman" w:hAnsi="Times New Roman"/>
          <w:sz w:val="28"/>
        </w:rPr>
        <w:t xml:space="preserve">из областного бюджета некоммерческим </w:t>
      </w:r>
      <w:r w:rsidR="00962415" w:rsidRPr="00E62E64">
        <w:rPr>
          <w:rFonts w:ascii="Times New Roman" w:hAnsi="Times New Roman"/>
          <w:sz w:val="28"/>
        </w:rPr>
        <w:t>организациям, осуществляющим деятельность в области физической культуры</w:t>
      </w:r>
      <w:r w:rsidR="00962415">
        <w:rPr>
          <w:rFonts w:ascii="Times New Roman" w:hAnsi="Times New Roman"/>
          <w:sz w:val="28"/>
        </w:rPr>
        <w:t> </w:t>
      </w:r>
      <w:r w:rsidR="00962415" w:rsidRPr="00E62E64">
        <w:rPr>
          <w:rFonts w:ascii="Times New Roman" w:hAnsi="Times New Roman"/>
          <w:sz w:val="28"/>
        </w:rPr>
        <w:t>и</w:t>
      </w:r>
      <w:r w:rsidR="00962415">
        <w:rPr>
          <w:rFonts w:ascii="Times New Roman" w:hAnsi="Times New Roman"/>
          <w:sz w:val="28"/>
        </w:rPr>
        <w:t> </w:t>
      </w:r>
      <w:r w:rsidR="00962415" w:rsidRPr="00E62E64">
        <w:rPr>
          <w:rFonts w:ascii="Times New Roman" w:hAnsi="Times New Roman"/>
          <w:sz w:val="28"/>
        </w:rPr>
        <w:t>спорта</w:t>
      </w:r>
      <w:r w:rsidR="00076FA3">
        <w:rPr>
          <w:rFonts w:ascii="Times New Roman" w:hAnsi="Times New Roman"/>
          <w:sz w:val="28"/>
        </w:rPr>
        <w:t>,</w:t>
      </w:r>
      <w:r w:rsidR="00962415">
        <w:rPr>
          <w:rFonts w:ascii="Times New Roman" w:hAnsi="Times New Roman"/>
          <w:sz w:val="28"/>
        </w:rPr>
        <w:t xml:space="preserve"> _____________________________________</w:t>
      </w:r>
      <w:r w:rsidR="00076FA3">
        <w:rPr>
          <w:rFonts w:ascii="Times New Roman" w:hAnsi="Times New Roman"/>
          <w:sz w:val="28"/>
        </w:rPr>
        <w:t>____________</w:t>
      </w:r>
    </w:p>
    <w:p w:rsidR="00962415" w:rsidRPr="00962415" w:rsidRDefault="00962415" w:rsidP="00962415">
      <w:pPr>
        <w:widowControl w:val="0"/>
        <w:spacing w:after="0" w:line="360" w:lineRule="auto"/>
        <w:ind w:firstLine="709"/>
        <w:jc w:val="both"/>
        <w:rPr>
          <w:rFonts w:ascii="Times New Roman" w:hAnsi="Times New Roman"/>
          <w:color w:val="auto"/>
          <w:sz w:val="24"/>
          <w:szCs w:val="24"/>
        </w:rPr>
      </w:pPr>
      <w:r w:rsidRPr="00962415">
        <w:rPr>
          <w:rFonts w:ascii="Times New Roman" w:hAnsi="Times New Roman"/>
          <w:sz w:val="28"/>
          <w:vertAlign w:val="subscript"/>
        </w:rPr>
        <w:t xml:space="preserve">                                              </w:t>
      </w:r>
      <w:r>
        <w:rPr>
          <w:rFonts w:ascii="Times New Roman" w:hAnsi="Times New Roman"/>
          <w:sz w:val="28"/>
          <w:vertAlign w:val="subscript"/>
        </w:rPr>
        <w:t xml:space="preserve">              </w:t>
      </w:r>
      <w:r w:rsidR="00EC5D65">
        <w:rPr>
          <w:rFonts w:ascii="Times New Roman" w:hAnsi="Times New Roman"/>
          <w:sz w:val="28"/>
          <w:vertAlign w:val="subscript"/>
        </w:rPr>
        <w:t xml:space="preserve"> </w:t>
      </w:r>
      <w:r w:rsidRPr="00962415">
        <w:rPr>
          <w:rFonts w:ascii="Times New Roman" w:hAnsi="Times New Roman"/>
          <w:sz w:val="24"/>
          <w:szCs w:val="24"/>
        </w:rPr>
        <w:t xml:space="preserve">(наименование </w:t>
      </w:r>
      <w:r w:rsidR="00EC5D65">
        <w:rPr>
          <w:rFonts w:ascii="Times New Roman" w:hAnsi="Times New Roman"/>
          <w:sz w:val="24"/>
          <w:szCs w:val="24"/>
        </w:rPr>
        <w:t>некоммерческой организации</w:t>
      </w:r>
      <w:r w:rsidRPr="00962415">
        <w:rPr>
          <w:rFonts w:ascii="Times New Roman" w:hAnsi="Times New Roman"/>
          <w:sz w:val="24"/>
          <w:szCs w:val="24"/>
        </w:rPr>
        <w:t>)</w:t>
      </w:r>
    </w:p>
    <w:p w:rsidR="006E3A4F" w:rsidRDefault="006E3A4F" w:rsidP="00962415">
      <w:pPr>
        <w:widowControl w:val="0"/>
        <w:spacing w:after="0" w:line="360" w:lineRule="auto"/>
        <w:jc w:val="both"/>
        <w:rPr>
          <w:rFonts w:ascii="Times New Roman" w:hAnsi="Times New Roman"/>
          <w:color w:val="auto"/>
          <w:sz w:val="28"/>
          <w:szCs w:val="28"/>
        </w:rPr>
      </w:pPr>
    </w:p>
    <w:p w:rsidR="001D0F53" w:rsidRDefault="001D0F53" w:rsidP="00962415">
      <w:pPr>
        <w:widowControl w:val="0"/>
        <w:spacing w:after="0" w:line="360" w:lineRule="auto"/>
        <w:jc w:val="both"/>
        <w:rPr>
          <w:rFonts w:ascii="Times New Roman" w:eastAsia="Calibri" w:hAnsi="Times New Roman"/>
          <w:sz w:val="28"/>
          <w:szCs w:val="28"/>
          <w:lang w:eastAsia="en-US"/>
        </w:rPr>
      </w:pPr>
      <w:r>
        <w:rPr>
          <w:rFonts w:ascii="Times New Roman" w:hAnsi="Times New Roman"/>
          <w:color w:val="auto"/>
          <w:sz w:val="28"/>
          <w:szCs w:val="28"/>
        </w:rPr>
        <w:t xml:space="preserve">в </w:t>
      </w:r>
      <w:r>
        <w:rPr>
          <w:rFonts w:ascii="Times New Roman" w:eastAsia="Calibri" w:hAnsi="Times New Roman"/>
          <w:bCs/>
          <w:color w:val="auto"/>
          <w:sz w:val="28"/>
          <w:szCs w:val="28"/>
          <w:lang w:eastAsia="en-US"/>
        </w:rPr>
        <w:t>размере __________</w:t>
      </w:r>
      <w:r w:rsidR="00962415">
        <w:rPr>
          <w:rFonts w:ascii="Times New Roman" w:eastAsia="Calibri" w:hAnsi="Times New Roman"/>
          <w:bCs/>
          <w:color w:val="auto"/>
          <w:sz w:val="28"/>
          <w:szCs w:val="28"/>
          <w:lang w:eastAsia="en-US"/>
        </w:rPr>
        <w:t>______</w:t>
      </w:r>
      <w:r>
        <w:rPr>
          <w:rFonts w:ascii="Times New Roman" w:eastAsia="Calibri" w:hAnsi="Times New Roman"/>
          <w:bCs/>
          <w:color w:val="auto"/>
          <w:sz w:val="28"/>
          <w:szCs w:val="28"/>
          <w:lang w:eastAsia="en-US"/>
        </w:rPr>
        <w:t xml:space="preserve"> (________________________________________).</w:t>
      </w:r>
    </w:p>
    <w:p w:rsidR="001D0F53" w:rsidRDefault="001D0F53" w:rsidP="001D0F53">
      <w:pPr>
        <w:spacing w:after="0" w:line="240" w:lineRule="auto"/>
        <w:ind w:left="708" w:firstLine="708"/>
        <w:jc w:val="both"/>
        <w:rPr>
          <w:rFonts w:ascii="Times New Roman" w:eastAsia="Calibri" w:hAnsi="Times New Roman"/>
          <w:bCs/>
          <w:color w:val="auto"/>
          <w:sz w:val="28"/>
          <w:szCs w:val="28"/>
          <w:lang w:eastAsia="en-US"/>
        </w:rPr>
      </w:pPr>
      <w:r>
        <w:rPr>
          <w:rFonts w:ascii="Times New Roman" w:eastAsia="Calibri" w:hAnsi="Times New Roman"/>
          <w:bCs/>
          <w:color w:val="auto"/>
          <w:sz w:val="24"/>
          <w:szCs w:val="24"/>
          <w:lang w:eastAsia="en-US"/>
        </w:rPr>
        <w:t xml:space="preserve">    </w:t>
      </w:r>
      <w:r w:rsidR="00962415">
        <w:rPr>
          <w:rFonts w:ascii="Times New Roman" w:eastAsia="Calibri" w:hAnsi="Times New Roman"/>
          <w:bCs/>
          <w:color w:val="auto"/>
          <w:sz w:val="24"/>
          <w:szCs w:val="24"/>
          <w:lang w:eastAsia="en-US"/>
        </w:rPr>
        <w:t xml:space="preserve"> </w:t>
      </w:r>
      <w:r>
        <w:rPr>
          <w:rFonts w:ascii="Times New Roman" w:eastAsia="Calibri" w:hAnsi="Times New Roman"/>
          <w:bCs/>
          <w:color w:val="auto"/>
          <w:sz w:val="24"/>
          <w:szCs w:val="24"/>
          <w:lang w:eastAsia="en-US"/>
        </w:rPr>
        <w:t xml:space="preserve">(цифрами) </w:t>
      </w:r>
      <w:r>
        <w:rPr>
          <w:rFonts w:ascii="Times New Roman" w:eastAsia="Calibri" w:hAnsi="Times New Roman"/>
          <w:bCs/>
          <w:color w:val="auto"/>
          <w:sz w:val="24"/>
          <w:szCs w:val="24"/>
          <w:lang w:eastAsia="en-US"/>
        </w:rPr>
        <w:tab/>
      </w:r>
      <w:r>
        <w:rPr>
          <w:rFonts w:ascii="Times New Roman" w:eastAsia="Calibri" w:hAnsi="Times New Roman"/>
          <w:bCs/>
          <w:color w:val="auto"/>
          <w:sz w:val="24"/>
          <w:szCs w:val="24"/>
          <w:lang w:eastAsia="en-US"/>
        </w:rPr>
        <w:tab/>
      </w:r>
      <w:r>
        <w:rPr>
          <w:rFonts w:ascii="Times New Roman" w:eastAsia="Calibri" w:hAnsi="Times New Roman"/>
          <w:bCs/>
          <w:color w:val="auto"/>
          <w:sz w:val="24"/>
          <w:szCs w:val="24"/>
          <w:lang w:eastAsia="en-US"/>
        </w:rPr>
        <w:tab/>
      </w:r>
      <w:r>
        <w:rPr>
          <w:rFonts w:ascii="Times New Roman" w:eastAsia="Calibri" w:hAnsi="Times New Roman"/>
          <w:bCs/>
          <w:color w:val="auto"/>
          <w:sz w:val="24"/>
          <w:szCs w:val="24"/>
          <w:lang w:eastAsia="en-US"/>
        </w:rPr>
        <w:tab/>
        <w:t>(прописью)</w:t>
      </w:r>
    </w:p>
    <w:p w:rsidR="001D0F53" w:rsidRDefault="001D0F53" w:rsidP="001D0F53">
      <w:pPr>
        <w:spacing w:after="200" w:line="276" w:lineRule="auto"/>
        <w:ind w:firstLine="10620"/>
        <w:rPr>
          <w:rFonts w:ascii="Times New Roman" w:eastAsia="Calibri" w:hAnsi="Times New Roman"/>
          <w:color w:val="auto"/>
          <w:sz w:val="28"/>
          <w:szCs w:val="28"/>
          <w:lang w:eastAsia="en-US"/>
        </w:rPr>
      </w:pPr>
    </w:p>
    <w:tbl>
      <w:tblPr>
        <w:tblW w:w="9889" w:type="dxa"/>
        <w:tblLayout w:type="fixed"/>
        <w:tblLook w:val="01E0" w:firstRow="1" w:lastRow="1" w:firstColumn="1" w:lastColumn="1" w:noHBand="0" w:noVBand="0"/>
      </w:tblPr>
      <w:tblGrid>
        <w:gridCol w:w="3509"/>
        <w:gridCol w:w="3403"/>
        <w:gridCol w:w="2977"/>
      </w:tblGrid>
      <w:tr w:rsidR="001D0F53" w:rsidTr="00455212">
        <w:tc>
          <w:tcPr>
            <w:tcW w:w="3509" w:type="dxa"/>
            <w:vAlign w:val="center"/>
          </w:tcPr>
          <w:p w:rsidR="001D0F53" w:rsidRDefault="001D0F53" w:rsidP="00455212">
            <w:pPr>
              <w:spacing w:after="0" w:line="240" w:lineRule="auto"/>
              <w:contextualSpacing/>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Руководитель</w:t>
            </w:r>
          </w:p>
          <w:p w:rsidR="00962415" w:rsidRDefault="00962415" w:rsidP="00455212">
            <w:pPr>
              <w:spacing w:after="0" w:line="240" w:lineRule="auto"/>
              <w:contextualSpacing/>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некоммерческой</w:t>
            </w:r>
          </w:p>
          <w:p w:rsidR="00962415" w:rsidRDefault="00962415" w:rsidP="00455212">
            <w:pPr>
              <w:spacing w:after="0" w:line="240" w:lineRule="auto"/>
              <w:contextualSpacing/>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организации</w:t>
            </w:r>
          </w:p>
        </w:tc>
        <w:tc>
          <w:tcPr>
            <w:tcW w:w="3403" w:type="dxa"/>
          </w:tcPr>
          <w:p w:rsidR="001D0F53" w:rsidRDefault="001D0F53" w:rsidP="00455212">
            <w:pPr>
              <w:spacing w:after="0" w:line="240" w:lineRule="auto"/>
              <w:contextualSpacing/>
              <w:jc w:val="both"/>
              <w:rPr>
                <w:rFonts w:ascii="Times New Roman" w:eastAsia="Calibri" w:hAnsi="Times New Roman"/>
                <w:color w:val="auto"/>
                <w:sz w:val="24"/>
                <w:szCs w:val="24"/>
                <w:lang w:eastAsia="en-US"/>
              </w:rPr>
            </w:pPr>
          </w:p>
          <w:p w:rsidR="00962415" w:rsidRDefault="00962415" w:rsidP="00455212">
            <w:pPr>
              <w:spacing w:after="0" w:line="240" w:lineRule="auto"/>
              <w:contextualSpacing/>
              <w:jc w:val="both"/>
              <w:rPr>
                <w:rFonts w:ascii="Times New Roman" w:eastAsia="Calibri" w:hAnsi="Times New Roman"/>
                <w:color w:val="auto"/>
                <w:sz w:val="24"/>
                <w:szCs w:val="24"/>
                <w:lang w:eastAsia="en-US"/>
              </w:rPr>
            </w:pPr>
          </w:p>
          <w:p w:rsidR="001D0F53" w:rsidRDefault="001D0F53" w:rsidP="00455212">
            <w:pPr>
              <w:spacing w:after="0" w:line="240" w:lineRule="auto"/>
              <w:contextualSpacing/>
              <w:jc w:val="both"/>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____________________</w:t>
            </w:r>
          </w:p>
        </w:tc>
        <w:tc>
          <w:tcPr>
            <w:tcW w:w="2977" w:type="dxa"/>
          </w:tcPr>
          <w:p w:rsidR="001D0F53" w:rsidRDefault="001D0F53" w:rsidP="00455212">
            <w:pPr>
              <w:tabs>
                <w:tab w:val="left" w:pos="1620"/>
              </w:tabs>
              <w:spacing w:after="0" w:line="240" w:lineRule="auto"/>
              <w:contextualSpacing/>
              <w:jc w:val="center"/>
              <w:rPr>
                <w:rFonts w:ascii="Times New Roman" w:eastAsia="Calibri" w:hAnsi="Times New Roman"/>
                <w:color w:val="auto"/>
                <w:sz w:val="24"/>
                <w:szCs w:val="24"/>
                <w:lang w:eastAsia="en-US"/>
              </w:rPr>
            </w:pPr>
          </w:p>
          <w:p w:rsidR="00962415" w:rsidRDefault="00962415" w:rsidP="00455212">
            <w:pPr>
              <w:tabs>
                <w:tab w:val="left" w:pos="1620"/>
              </w:tabs>
              <w:spacing w:after="0" w:line="240" w:lineRule="auto"/>
              <w:contextualSpacing/>
              <w:jc w:val="center"/>
              <w:rPr>
                <w:rFonts w:ascii="Times New Roman" w:eastAsia="Calibri" w:hAnsi="Times New Roman"/>
                <w:color w:val="auto"/>
                <w:sz w:val="24"/>
                <w:szCs w:val="24"/>
                <w:lang w:eastAsia="en-US"/>
              </w:rPr>
            </w:pPr>
          </w:p>
          <w:p w:rsidR="001D0F53" w:rsidRDefault="001D0F53" w:rsidP="00455212">
            <w:pPr>
              <w:tabs>
                <w:tab w:val="left" w:pos="1620"/>
              </w:tabs>
              <w:spacing w:after="0" w:line="240" w:lineRule="auto"/>
              <w:contextualSpacing/>
              <w:jc w:val="center"/>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__________________</w:t>
            </w:r>
          </w:p>
        </w:tc>
      </w:tr>
      <w:tr w:rsidR="001D0F53" w:rsidTr="00455212">
        <w:tc>
          <w:tcPr>
            <w:tcW w:w="3509" w:type="dxa"/>
            <w:vAlign w:val="center"/>
          </w:tcPr>
          <w:p w:rsidR="001D0F53" w:rsidRDefault="001D0F53" w:rsidP="00455212">
            <w:pPr>
              <w:spacing w:after="0" w:line="240" w:lineRule="auto"/>
              <w:contextualSpacing/>
              <w:jc w:val="both"/>
              <w:rPr>
                <w:rFonts w:ascii="Times New Roman" w:eastAsia="Calibri" w:hAnsi="Times New Roman"/>
                <w:color w:val="auto"/>
                <w:sz w:val="28"/>
                <w:szCs w:val="28"/>
                <w:lang w:eastAsia="en-US"/>
              </w:rPr>
            </w:pPr>
          </w:p>
        </w:tc>
        <w:tc>
          <w:tcPr>
            <w:tcW w:w="3403" w:type="dxa"/>
          </w:tcPr>
          <w:p w:rsidR="001D0F53" w:rsidRDefault="001D0F53" w:rsidP="00455212">
            <w:pPr>
              <w:spacing w:after="0" w:line="240" w:lineRule="auto"/>
              <w:contextualSpacing/>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 xml:space="preserve">          (подпись)</w:t>
            </w:r>
          </w:p>
        </w:tc>
        <w:tc>
          <w:tcPr>
            <w:tcW w:w="2977" w:type="dxa"/>
          </w:tcPr>
          <w:p w:rsidR="001D0F53" w:rsidRDefault="001D0F53" w:rsidP="00455212">
            <w:pPr>
              <w:spacing w:after="0" w:line="240" w:lineRule="auto"/>
              <w:contextualSpacing/>
              <w:jc w:val="center"/>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(инициалы, фамилия)</w:t>
            </w:r>
          </w:p>
        </w:tc>
      </w:tr>
      <w:tr w:rsidR="001D0F53" w:rsidTr="00455212">
        <w:tc>
          <w:tcPr>
            <w:tcW w:w="3509" w:type="dxa"/>
          </w:tcPr>
          <w:p w:rsidR="001D0F53" w:rsidRDefault="001D0F53" w:rsidP="00455212">
            <w:pPr>
              <w:spacing w:after="0" w:line="240" w:lineRule="auto"/>
              <w:contextualSpacing/>
              <w:jc w:val="both"/>
              <w:rPr>
                <w:rFonts w:ascii="Times New Roman" w:eastAsia="Calibri" w:hAnsi="Times New Roman"/>
                <w:color w:val="auto"/>
                <w:sz w:val="28"/>
                <w:szCs w:val="28"/>
                <w:lang w:eastAsia="en-US"/>
              </w:rPr>
            </w:pPr>
          </w:p>
          <w:p w:rsidR="001D0F53" w:rsidRDefault="001D0F53" w:rsidP="00455212">
            <w:pPr>
              <w:spacing w:after="0" w:line="240" w:lineRule="auto"/>
              <w:contextualSpacing/>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М.П. (при наличии)</w:t>
            </w:r>
          </w:p>
          <w:p w:rsidR="001D0F53" w:rsidRDefault="001D0F53" w:rsidP="00455212">
            <w:pPr>
              <w:spacing w:after="0" w:line="240" w:lineRule="auto"/>
              <w:contextualSpacing/>
              <w:jc w:val="both"/>
              <w:rPr>
                <w:rFonts w:ascii="Times New Roman" w:eastAsia="Calibri" w:hAnsi="Times New Roman"/>
                <w:color w:val="auto"/>
                <w:sz w:val="28"/>
                <w:szCs w:val="28"/>
                <w:lang w:eastAsia="en-US"/>
              </w:rPr>
            </w:pPr>
          </w:p>
          <w:p w:rsidR="001D0F53" w:rsidRDefault="001D0F53" w:rsidP="00455212">
            <w:pPr>
              <w:spacing w:after="0" w:line="240" w:lineRule="auto"/>
              <w:contextualSpacing/>
              <w:jc w:val="both"/>
              <w:rPr>
                <w:rFonts w:ascii="Times New Roman" w:eastAsia="Calibri" w:hAnsi="Times New Roman"/>
                <w:color w:val="auto"/>
                <w:sz w:val="24"/>
                <w:szCs w:val="24"/>
                <w:lang w:eastAsia="en-US"/>
              </w:rPr>
            </w:pPr>
            <w:r>
              <w:rPr>
                <w:rFonts w:ascii="Times New Roman" w:eastAsia="Calibri" w:hAnsi="Times New Roman"/>
                <w:color w:val="auto"/>
                <w:sz w:val="28"/>
                <w:szCs w:val="28"/>
                <w:lang w:eastAsia="en-US"/>
              </w:rPr>
              <w:t>«___» _______ 20__ г.</w:t>
            </w:r>
          </w:p>
        </w:tc>
        <w:tc>
          <w:tcPr>
            <w:tcW w:w="3403" w:type="dxa"/>
          </w:tcPr>
          <w:p w:rsidR="001D0F53" w:rsidRDefault="001D0F53" w:rsidP="00455212">
            <w:pPr>
              <w:spacing w:after="0" w:line="240" w:lineRule="auto"/>
              <w:contextualSpacing/>
              <w:jc w:val="both"/>
              <w:rPr>
                <w:rFonts w:ascii="Times New Roman" w:eastAsia="Calibri" w:hAnsi="Times New Roman"/>
                <w:color w:val="auto"/>
                <w:sz w:val="24"/>
                <w:szCs w:val="24"/>
                <w:lang w:eastAsia="en-US"/>
              </w:rPr>
            </w:pPr>
          </w:p>
        </w:tc>
        <w:tc>
          <w:tcPr>
            <w:tcW w:w="2977" w:type="dxa"/>
          </w:tcPr>
          <w:p w:rsidR="001D0F53" w:rsidRDefault="001D0F53" w:rsidP="00455212">
            <w:pPr>
              <w:spacing w:after="0" w:line="240" w:lineRule="auto"/>
              <w:contextualSpacing/>
              <w:jc w:val="both"/>
              <w:rPr>
                <w:rFonts w:ascii="Times New Roman" w:eastAsia="Calibri" w:hAnsi="Times New Roman"/>
                <w:color w:val="auto"/>
                <w:sz w:val="24"/>
                <w:szCs w:val="24"/>
                <w:lang w:eastAsia="en-US"/>
              </w:rPr>
            </w:pPr>
            <w:bookmarkStart w:id="16" w:name="_Hlk57187400"/>
            <w:bookmarkEnd w:id="16"/>
          </w:p>
        </w:tc>
      </w:tr>
    </w:tbl>
    <w:p w:rsidR="001D0F53" w:rsidRDefault="001D0F53" w:rsidP="001D0F53">
      <w:pPr>
        <w:tabs>
          <w:tab w:val="left" w:pos="1701"/>
          <w:tab w:val="left" w:pos="7088"/>
        </w:tabs>
        <w:spacing w:before="480" w:after="0" w:line="360" w:lineRule="auto"/>
        <w:jc w:val="center"/>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____________</w:t>
      </w:r>
    </w:p>
    <w:bookmarkEnd w:id="0"/>
    <w:p w:rsidR="001D0F53" w:rsidRDefault="001D0F53"/>
    <w:sectPr w:rsidR="001D0F53" w:rsidSect="00BE2BFE">
      <w:headerReference w:type="even" r:id="rId11"/>
      <w:headerReference w:type="default" r:id="rId12"/>
      <w:headerReference w:type="first" r:id="rId13"/>
      <w:pgSz w:w="11906" w:h="16838"/>
      <w:pgMar w:top="1134" w:right="850" w:bottom="1134" w:left="1701" w:header="708" w:footer="0" w:gutter="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66B" w:rsidRDefault="0063666B">
      <w:pPr>
        <w:spacing w:after="0" w:line="240" w:lineRule="auto"/>
      </w:pPr>
      <w:r>
        <w:separator/>
      </w:r>
    </w:p>
  </w:endnote>
  <w:endnote w:type="continuationSeparator" w:id="0">
    <w:p w:rsidR="0063666B" w:rsidRDefault="0063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66B" w:rsidRDefault="0063666B">
      <w:pPr>
        <w:spacing w:after="0" w:line="240" w:lineRule="auto"/>
      </w:pPr>
      <w:r>
        <w:separator/>
      </w:r>
    </w:p>
  </w:footnote>
  <w:footnote w:type="continuationSeparator" w:id="0">
    <w:p w:rsidR="0063666B" w:rsidRDefault="00636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201" w:rsidRDefault="0032020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201" w:rsidRDefault="00320201">
    <w:pPr>
      <w:pStyle w:val="12"/>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Pr>
        <w:rFonts w:ascii="Times New Roman" w:hAnsi="Times New Roman"/>
        <w:sz w:val="24"/>
      </w:rPr>
      <w:t>22</w:t>
    </w:r>
    <w:r>
      <w:rPr>
        <w:rFonts w:ascii="Times New Roman" w:hAnsi="Times New Roman"/>
        <w:sz w:val="24"/>
      </w:rPr>
      <w:fldChar w:fldCharType="end"/>
    </w:r>
  </w:p>
  <w:p w:rsidR="00320201" w:rsidRDefault="00320201">
    <w:pPr>
      <w:pStyle w:val="1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201" w:rsidRDefault="00320201">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FE"/>
    <w:rsid w:val="0006131E"/>
    <w:rsid w:val="000618AA"/>
    <w:rsid w:val="00073984"/>
    <w:rsid w:val="00076FA3"/>
    <w:rsid w:val="00082733"/>
    <w:rsid w:val="000B48D2"/>
    <w:rsid w:val="000D2B60"/>
    <w:rsid w:val="0010295E"/>
    <w:rsid w:val="0019312A"/>
    <w:rsid w:val="001D0F53"/>
    <w:rsid w:val="002936C7"/>
    <w:rsid w:val="002B0D47"/>
    <w:rsid w:val="002D56E0"/>
    <w:rsid w:val="002E2366"/>
    <w:rsid w:val="00320201"/>
    <w:rsid w:val="00327E4E"/>
    <w:rsid w:val="00351634"/>
    <w:rsid w:val="003A4003"/>
    <w:rsid w:val="003B0997"/>
    <w:rsid w:val="003E6500"/>
    <w:rsid w:val="004A3E21"/>
    <w:rsid w:val="0052064A"/>
    <w:rsid w:val="00540735"/>
    <w:rsid w:val="00562E43"/>
    <w:rsid w:val="00567CE6"/>
    <w:rsid w:val="0058436D"/>
    <w:rsid w:val="005936FA"/>
    <w:rsid w:val="005A7E90"/>
    <w:rsid w:val="00636163"/>
    <w:rsid w:val="0063666B"/>
    <w:rsid w:val="00650566"/>
    <w:rsid w:val="00677358"/>
    <w:rsid w:val="006A0E09"/>
    <w:rsid w:val="006C03CC"/>
    <w:rsid w:val="006D2C0C"/>
    <w:rsid w:val="006E3A4F"/>
    <w:rsid w:val="00715283"/>
    <w:rsid w:val="00740B91"/>
    <w:rsid w:val="00817B85"/>
    <w:rsid w:val="00911A5E"/>
    <w:rsid w:val="009475D8"/>
    <w:rsid w:val="00951F25"/>
    <w:rsid w:val="00962415"/>
    <w:rsid w:val="0096245D"/>
    <w:rsid w:val="009B4649"/>
    <w:rsid w:val="00B16B24"/>
    <w:rsid w:val="00B304E9"/>
    <w:rsid w:val="00B81DE1"/>
    <w:rsid w:val="00B83BCB"/>
    <w:rsid w:val="00BA01E3"/>
    <w:rsid w:val="00BE2BFE"/>
    <w:rsid w:val="00BE4D53"/>
    <w:rsid w:val="00BE6503"/>
    <w:rsid w:val="00CE42FC"/>
    <w:rsid w:val="00D50A8D"/>
    <w:rsid w:val="00DA05E3"/>
    <w:rsid w:val="00DB3785"/>
    <w:rsid w:val="00DD0201"/>
    <w:rsid w:val="00DE2A1F"/>
    <w:rsid w:val="00DE3719"/>
    <w:rsid w:val="00DF7E22"/>
    <w:rsid w:val="00E03BCF"/>
    <w:rsid w:val="00E23646"/>
    <w:rsid w:val="00E26D68"/>
    <w:rsid w:val="00E81C6B"/>
    <w:rsid w:val="00EC5D65"/>
    <w:rsid w:val="00EF32FF"/>
    <w:rsid w:val="00F507EB"/>
    <w:rsid w:val="00F70CD9"/>
    <w:rsid w:val="00F93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F1FCA-3102-422E-902F-E40D9985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BE2BFE"/>
    <w:pPr>
      <w:suppressAutoHyphens/>
      <w:spacing w:line="264" w:lineRule="auto"/>
    </w:pPr>
    <w:rPr>
      <w:rFonts w:ascii="Calibri" w:eastAsia="Times New Roman" w:hAnsi="Calibri" w:cs="Times New Roman"/>
      <w:color w:val="000000"/>
      <w:szCs w:val="20"/>
      <w:lang w:eastAsia="ru-RU"/>
    </w:rPr>
  </w:style>
  <w:style w:type="paragraph" w:styleId="10">
    <w:name w:val="heading 1"/>
    <w:basedOn w:val="a"/>
    <w:next w:val="a"/>
    <w:link w:val="11"/>
    <w:uiPriority w:val="9"/>
    <w:qFormat/>
    <w:rsid w:val="00BE2BFE"/>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BE2BFE"/>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BE2BFE"/>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BE2BFE"/>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szCs w:val="22"/>
      <w:lang w:eastAsia="en-US"/>
    </w:rPr>
  </w:style>
  <w:style w:type="paragraph" w:styleId="5">
    <w:name w:val="heading 5"/>
    <w:basedOn w:val="a"/>
    <w:next w:val="a"/>
    <w:link w:val="50"/>
    <w:uiPriority w:val="9"/>
    <w:semiHidden/>
    <w:unhideWhenUsed/>
    <w:qFormat/>
    <w:rsid w:val="00BE2BFE"/>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szCs w:val="22"/>
      <w:lang w:eastAsia="en-US"/>
    </w:rPr>
  </w:style>
  <w:style w:type="paragraph" w:styleId="6">
    <w:name w:val="heading 6"/>
    <w:basedOn w:val="a"/>
    <w:next w:val="a"/>
    <w:link w:val="60"/>
    <w:uiPriority w:val="9"/>
    <w:semiHidden/>
    <w:unhideWhenUsed/>
    <w:qFormat/>
    <w:rsid w:val="00BE2BFE"/>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szCs w:val="22"/>
      <w:lang w:eastAsia="en-US"/>
    </w:rPr>
  </w:style>
  <w:style w:type="paragraph" w:styleId="7">
    <w:name w:val="heading 7"/>
    <w:basedOn w:val="a"/>
    <w:next w:val="a"/>
    <w:link w:val="70"/>
    <w:uiPriority w:val="9"/>
    <w:semiHidden/>
    <w:unhideWhenUsed/>
    <w:qFormat/>
    <w:rsid w:val="00BE2BFE"/>
    <w:pPr>
      <w:keepNext/>
      <w:keepLines/>
      <w:suppressAutoHyphens w:val="0"/>
      <w:spacing w:before="40" w:after="0" w:line="259" w:lineRule="auto"/>
      <w:outlineLvl w:val="6"/>
    </w:pPr>
    <w:rPr>
      <w:rFonts w:asciiTheme="minorHAnsi" w:eastAsiaTheme="majorEastAsia" w:hAnsiTheme="minorHAnsi" w:cstheme="majorBidi"/>
      <w:color w:val="595959" w:themeColor="text1" w:themeTint="A6"/>
      <w:szCs w:val="22"/>
      <w:lang w:eastAsia="en-US"/>
    </w:rPr>
  </w:style>
  <w:style w:type="paragraph" w:styleId="8">
    <w:name w:val="heading 8"/>
    <w:basedOn w:val="a"/>
    <w:next w:val="a"/>
    <w:link w:val="80"/>
    <w:uiPriority w:val="9"/>
    <w:semiHidden/>
    <w:unhideWhenUsed/>
    <w:qFormat/>
    <w:rsid w:val="00BE2BFE"/>
    <w:pPr>
      <w:keepNext/>
      <w:keepLines/>
      <w:suppressAutoHyphens w:val="0"/>
      <w:spacing w:after="0" w:line="259" w:lineRule="auto"/>
      <w:outlineLvl w:val="7"/>
    </w:pPr>
    <w:rPr>
      <w:rFonts w:asciiTheme="minorHAnsi" w:eastAsiaTheme="majorEastAsia" w:hAnsiTheme="minorHAnsi" w:cstheme="majorBidi"/>
      <w:i/>
      <w:iCs/>
      <w:color w:val="272727" w:themeColor="text1" w:themeTint="D8"/>
      <w:szCs w:val="22"/>
      <w:lang w:eastAsia="en-US"/>
    </w:rPr>
  </w:style>
  <w:style w:type="paragraph" w:styleId="9">
    <w:name w:val="heading 9"/>
    <w:basedOn w:val="a"/>
    <w:next w:val="a"/>
    <w:link w:val="90"/>
    <w:uiPriority w:val="9"/>
    <w:semiHidden/>
    <w:unhideWhenUsed/>
    <w:qFormat/>
    <w:rsid w:val="00BE2BFE"/>
    <w:pPr>
      <w:keepNext/>
      <w:keepLines/>
      <w:suppressAutoHyphens w:val="0"/>
      <w:spacing w:after="0" w:line="259" w:lineRule="auto"/>
      <w:outlineLvl w:val="8"/>
    </w:pPr>
    <w:rPr>
      <w:rFonts w:asciiTheme="minorHAnsi" w:eastAsiaTheme="majorEastAsia" w:hAnsiTheme="minorHAnsi" w:cstheme="majorBidi"/>
      <w:color w:val="272727" w:themeColor="text1" w:themeTint="D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E2BF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E2BF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E2BF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E2BF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E2BF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E2BF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E2BFE"/>
    <w:rPr>
      <w:rFonts w:eastAsiaTheme="majorEastAsia" w:cstheme="majorBidi"/>
      <w:color w:val="595959" w:themeColor="text1" w:themeTint="A6"/>
    </w:rPr>
  </w:style>
  <w:style w:type="character" w:customStyle="1" w:styleId="80">
    <w:name w:val="Заголовок 8 Знак"/>
    <w:basedOn w:val="a0"/>
    <w:link w:val="8"/>
    <w:uiPriority w:val="9"/>
    <w:semiHidden/>
    <w:rsid w:val="00BE2BF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E2BFE"/>
    <w:rPr>
      <w:rFonts w:eastAsiaTheme="majorEastAsia" w:cstheme="majorBidi"/>
      <w:color w:val="272727" w:themeColor="text1" w:themeTint="D8"/>
    </w:rPr>
  </w:style>
  <w:style w:type="paragraph" w:styleId="a3">
    <w:name w:val="Title"/>
    <w:basedOn w:val="a"/>
    <w:next w:val="a"/>
    <w:link w:val="a4"/>
    <w:uiPriority w:val="10"/>
    <w:qFormat/>
    <w:rsid w:val="00BE2BFE"/>
    <w:pPr>
      <w:suppressAutoHyphens w:val="0"/>
      <w:spacing w:after="8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a4">
    <w:name w:val="Заголовок Знак"/>
    <w:basedOn w:val="a0"/>
    <w:link w:val="a3"/>
    <w:uiPriority w:val="10"/>
    <w:rsid w:val="00BE2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BFE"/>
    <w:pPr>
      <w:numPr>
        <w:ilvl w:val="1"/>
      </w:numPr>
      <w:suppressAutoHyphens w:val="0"/>
      <w:spacing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BE2BF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E2BFE"/>
    <w:pPr>
      <w:suppressAutoHyphens w:val="0"/>
      <w:spacing w:before="160" w:line="259" w:lineRule="auto"/>
      <w:jc w:val="center"/>
    </w:pPr>
    <w:rPr>
      <w:rFonts w:asciiTheme="minorHAnsi" w:eastAsiaTheme="minorHAnsi" w:hAnsiTheme="minorHAnsi" w:cstheme="minorBidi"/>
      <w:i/>
      <w:iCs/>
      <w:color w:val="404040" w:themeColor="text1" w:themeTint="BF"/>
      <w:szCs w:val="22"/>
      <w:lang w:eastAsia="en-US"/>
    </w:rPr>
  </w:style>
  <w:style w:type="character" w:customStyle="1" w:styleId="22">
    <w:name w:val="Цитата 2 Знак"/>
    <w:basedOn w:val="a0"/>
    <w:link w:val="21"/>
    <w:uiPriority w:val="29"/>
    <w:rsid w:val="00BE2BFE"/>
    <w:rPr>
      <w:i/>
      <w:iCs/>
      <w:color w:val="404040" w:themeColor="text1" w:themeTint="BF"/>
    </w:rPr>
  </w:style>
  <w:style w:type="paragraph" w:styleId="a7">
    <w:name w:val="List Paragraph"/>
    <w:basedOn w:val="a"/>
    <w:link w:val="a8"/>
    <w:qFormat/>
    <w:rsid w:val="00BE2BFE"/>
    <w:pPr>
      <w:suppressAutoHyphens w:val="0"/>
      <w:spacing w:line="259" w:lineRule="auto"/>
      <w:ind w:left="720"/>
      <w:contextualSpacing/>
    </w:pPr>
    <w:rPr>
      <w:rFonts w:asciiTheme="minorHAnsi" w:eastAsiaTheme="minorHAnsi" w:hAnsiTheme="minorHAnsi" w:cstheme="minorBidi"/>
      <w:color w:val="auto"/>
      <w:szCs w:val="22"/>
      <w:lang w:eastAsia="en-US"/>
    </w:rPr>
  </w:style>
  <w:style w:type="character" w:styleId="a9">
    <w:name w:val="Intense Emphasis"/>
    <w:basedOn w:val="a0"/>
    <w:uiPriority w:val="21"/>
    <w:qFormat/>
    <w:rsid w:val="00BE2BFE"/>
    <w:rPr>
      <w:i/>
      <w:iCs/>
      <w:color w:val="2F5496" w:themeColor="accent1" w:themeShade="BF"/>
    </w:rPr>
  </w:style>
  <w:style w:type="paragraph" w:styleId="aa">
    <w:name w:val="Intense Quote"/>
    <w:basedOn w:val="a"/>
    <w:next w:val="a"/>
    <w:link w:val="ab"/>
    <w:uiPriority w:val="30"/>
    <w:qFormat/>
    <w:rsid w:val="00BE2BFE"/>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szCs w:val="22"/>
      <w:lang w:eastAsia="en-US"/>
    </w:rPr>
  </w:style>
  <w:style w:type="character" w:customStyle="1" w:styleId="ab">
    <w:name w:val="Выделенная цитата Знак"/>
    <w:basedOn w:val="a0"/>
    <w:link w:val="aa"/>
    <w:uiPriority w:val="30"/>
    <w:rsid w:val="00BE2BFE"/>
    <w:rPr>
      <w:i/>
      <w:iCs/>
      <w:color w:val="2F5496" w:themeColor="accent1" w:themeShade="BF"/>
    </w:rPr>
  </w:style>
  <w:style w:type="character" w:styleId="ac">
    <w:name w:val="Intense Reference"/>
    <w:basedOn w:val="a0"/>
    <w:uiPriority w:val="32"/>
    <w:qFormat/>
    <w:rsid w:val="00BE2BFE"/>
    <w:rPr>
      <w:b/>
      <w:bCs/>
      <w:smallCaps/>
      <w:color w:val="2F5496" w:themeColor="accent1" w:themeShade="BF"/>
      <w:spacing w:val="5"/>
    </w:rPr>
  </w:style>
  <w:style w:type="character" w:customStyle="1" w:styleId="1">
    <w:name w:val="Обычный1"/>
    <w:qFormat/>
    <w:rsid w:val="00BE2BFE"/>
  </w:style>
  <w:style w:type="character" w:customStyle="1" w:styleId="a8">
    <w:name w:val="Абзац списка Знак"/>
    <w:basedOn w:val="1"/>
    <w:link w:val="a7"/>
    <w:qFormat/>
    <w:rsid w:val="00BE2BFE"/>
  </w:style>
  <w:style w:type="character" w:customStyle="1" w:styleId="ad">
    <w:name w:val="Верхний колонтитул Знак"/>
    <w:basedOn w:val="a0"/>
    <w:link w:val="ae"/>
    <w:uiPriority w:val="99"/>
    <w:semiHidden/>
    <w:qFormat/>
    <w:rsid w:val="00BE2BFE"/>
    <w:rPr>
      <w:rFonts w:eastAsia="Times New Roman" w:cs="Times New Roman"/>
      <w:color w:val="000000"/>
      <w:szCs w:val="20"/>
      <w:lang w:eastAsia="ru-RU"/>
    </w:rPr>
  </w:style>
  <w:style w:type="paragraph" w:customStyle="1" w:styleId="ConsPlusNormal">
    <w:name w:val="ConsPlusNormal"/>
    <w:qFormat/>
    <w:rsid w:val="00BE2BFE"/>
    <w:pPr>
      <w:widowControl w:val="0"/>
      <w:suppressAutoHyphens/>
      <w:spacing w:after="0" w:line="240" w:lineRule="auto"/>
    </w:pPr>
    <w:rPr>
      <w:rFonts w:ascii="Arial" w:eastAsia="Times New Roman" w:hAnsi="Arial" w:cs="Times New Roman"/>
      <w:color w:val="000000"/>
      <w:sz w:val="20"/>
      <w:szCs w:val="20"/>
      <w:lang w:eastAsia="ru-RU"/>
    </w:rPr>
  </w:style>
  <w:style w:type="paragraph" w:customStyle="1" w:styleId="12">
    <w:name w:val="Верхний колонтитул1"/>
    <w:basedOn w:val="a"/>
    <w:next w:val="ae"/>
    <w:qFormat/>
    <w:rsid w:val="00BE2BFE"/>
    <w:pPr>
      <w:tabs>
        <w:tab w:val="center" w:pos="4677"/>
        <w:tab w:val="right" w:pos="9355"/>
      </w:tabs>
      <w:spacing w:after="0" w:line="240" w:lineRule="auto"/>
    </w:pPr>
  </w:style>
  <w:style w:type="paragraph" w:styleId="ae">
    <w:name w:val="header"/>
    <w:basedOn w:val="a"/>
    <w:link w:val="ad"/>
    <w:uiPriority w:val="99"/>
    <w:semiHidden/>
    <w:unhideWhenUsed/>
    <w:rsid w:val="00BE2BFE"/>
    <w:pPr>
      <w:tabs>
        <w:tab w:val="center" w:pos="4677"/>
        <w:tab w:val="right" w:pos="9355"/>
      </w:tabs>
      <w:spacing w:after="0" w:line="240" w:lineRule="auto"/>
    </w:pPr>
    <w:rPr>
      <w:rFonts w:asciiTheme="minorHAnsi" w:hAnsiTheme="minorHAnsi"/>
    </w:rPr>
  </w:style>
  <w:style w:type="character" w:customStyle="1" w:styleId="13">
    <w:name w:val="Верхний колонтитул Знак1"/>
    <w:basedOn w:val="a0"/>
    <w:uiPriority w:val="99"/>
    <w:semiHidden/>
    <w:rsid w:val="00BE2BFE"/>
    <w:rPr>
      <w:rFonts w:ascii="Calibri" w:eastAsia="Times New Roman" w:hAnsi="Calibri" w:cs="Times New Roman"/>
      <w:color w:val="000000"/>
      <w:szCs w:val="20"/>
      <w:lang w:eastAsia="ru-RU"/>
    </w:rPr>
  </w:style>
  <w:style w:type="character" w:styleId="af">
    <w:name w:val="Hyperlink"/>
    <w:basedOn w:val="a0"/>
    <w:uiPriority w:val="99"/>
    <w:unhideWhenUsed/>
    <w:rsid w:val="00BE2BFE"/>
    <w:rPr>
      <w:color w:val="0563C1" w:themeColor="hyperlink"/>
      <w:u w:val="single"/>
    </w:rPr>
  </w:style>
  <w:style w:type="table" w:customStyle="1" w:styleId="14">
    <w:name w:val="Сетка таблицы1"/>
    <w:basedOn w:val="a1"/>
    <w:uiPriority w:val="59"/>
    <w:rsid w:val="001D0F53"/>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DD0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35156&amp;dst=100109"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login.consultant.ru/link/?req=doc&amp;base=RLAW240&amp;n=235156&amp;dst=100100"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3130&amp;dst=5769"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RLAW240&amp;n=235156&amp;dst=100099" TargetMode="External"/><Relationship Id="rId4" Type="http://schemas.openxmlformats.org/officeDocument/2006/relationships/footnotes" Target="footnotes.xml"/><Relationship Id="rId9" Type="http://schemas.openxmlformats.org/officeDocument/2006/relationships/hyperlink" Target="https://login.consultant.ru/link/?req=doc&amp;base=RLAW240&amp;n=235156&amp;dst=10009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23</Pages>
  <Words>5669</Words>
  <Characters>32316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Анна И. Слободина</cp:lastModifiedBy>
  <cp:revision>36</cp:revision>
  <cp:lastPrinted>2025-06-10T09:33:00Z</cp:lastPrinted>
  <dcterms:created xsi:type="dcterms:W3CDTF">2025-05-28T07:47:00Z</dcterms:created>
  <dcterms:modified xsi:type="dcterms:W3CDTF">2025-06-16T11:03:00Z</dcterms:modified>
</cp:coreProperties>
</file>